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75"/>
        <w:tblW w:w="5000" w:type="pct"/>
        <w:tblLook w:val="01E0" w:firstRow="1" w:lastRow="1" w:firstColumn="1" w:lastColumn="1" w:noHBand="0" w:noVBand="0"/>
      </w:tblPr>
      <w:tblGrid>
        <w:gridCol w:w="3861"/>
        <w:gridCol w:w="1699"/>
        <w:gridCol w:w="4294"/>
      </w:tblGrid>
      <w:tr w:rsidR="00CB3E55" w:rsidRPr="00C14F4E">
        <w:trPr>
          <w:trHeight w:val="1409"/>
        </w:trPr>
        <w:tc>
          <w:tcPr>
            <w:tcW w:w="1959" w:type="pct"/>
          </w:tcPr>
          <w:p w:rsidR="00CB3E55" w:rsidRDefault="00CB3E55" w:rsidP="00CB3E5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B3E55" w:rsidRDefault="00CB3E55" w:rsidP="00CB3E5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 xml:space="preserve">Дзяржаўная установа </w:t>
            </w:r>
            <w:r>
              <w:rPr>
                <w:b/>
                <w:bCs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Брэсцкі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абласны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цэнтр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забяспячэння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дзейнасці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бюджэтных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устаноў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br/>
              <w:t xml:space="preserve">у сферах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адукацыі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, культуры, спорту і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турызму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>»</w:t>
            </w:r>
          </w:p>
          <w:p w:rsidR="00CB3E55" w:rsidRDefault="00CB3E55" w:rsidP="00CB3E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Горкага, 31-1, 224016, г. Брэст  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тэл</w:t>
            </w:r>
            <w:proofErr w:type="spellStart"/>
            <w:r>
              <w:rPr>
                <w:sz w:val="20"/>
                <w:szCs w:val="20"/>
                <w:lang w:val="ru-RU"/>
              </w:rPr>
              <w:t>ефон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58 84 41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адрас: </w:t>
            </w:r>
            <w:hyperlink r:id="rId5" w:history="1">
              <w:r>
                <w:rPr>
                  <w:rStyle w:val="ab"/>
                  <w:sz w:val="20"/>
                  <w:szCs w:val="20"/>
                  <w:lang w:val="en-US"/>
                </w:rPr>
                <w:t>centrobl</w:t>
              </w:r>
              <w:r>
                <w:rPr>
                  <w:rStyle w:val="ab"/>
                  <w:sz w:val="20"/>
                  <w:szCs w:val="20"/>
                  <w:lang w:val="ru-RU"/>
                </w:rPr>
                <w:t>41@</w:t>
              </w:r>
              <w:r>
                <w:rPr>
                  <w:rStyle w:val="ab"/>
                  <w:sz w:val="20"/>
                  <w:szCs w:val="20"/>
                  <w:lang w:val="en-US"/>
                </w:rPr>
                <w:t>brest</w:t>
              </w:r>
              <w:r>
                <w:rPr>
                  <w:rStyle w:val="ab"/>
                  <w:sz w:val="20"/>
                  <w:szCs w:val="20"/>
                  <w:lang w:val="ru-RU"/>
                </w:rPr>
                <w:t>-</w:t>
              </w:r>
              <w:r>
                <w:rPr>
                  <w:rStyle w:val="ab"/>
                  <w:sz w:val="20"/>
                  <w:szCs w:val="20"/>
                  <w:lang w:val="en-US"/>
                </w:rPr>
                <w:t>region</w:t>
              </w:r>
              <w:r>
                <w:rPr>
                  <w:rStyle w:val="ab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>
                <w:rPr>
                  <w:rStyle w:val="ab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sz w:val="20"/>
                  <w:szCs w:val="20"/>
                  <w:lang w:val="en-US"/>
                </w:rPr>
                <w:t>by</w:t>
              </w:r>
            </w:hyperlink>
          </w:p>
          <w:p w:rsidR="00CB3E55" w:rsidRDefault="00CB3E55" w:rsidP="00CB3E55">
            <w:pPr>
              <w:spacing w:line="200" w:lineRule="exact"/>
              <w:rPr>
                <w:b/>
                <w:bCs/>
                <w:sz w:val="20"/>
                <w:szCs w:val="20"/>
                <w:lang w:val="ru-RU"/>
              </w:rPr>
            </w:pPr>
          </w:p>
          <w:p w:rsidR="00CB3E55" w:rsidRDefault="00CB3E55" w:rsidP="00CB3E55">
            <w:pPr>
              <w:pStyle w:val="a8"/>
              <w:spacing w:line="200" w:lineRule="exact"/>
              <w:rPr>
                <w:lang w:val="be-BY"/>
              </w:rPr>
            </w:pPr>
            <w:r>
              <w:rPr>
                <w:lang w:val="en-US"/>
              </w:rPr>
              <w:t>BY</w:t>
            </w:r>
            <w:r>
              <w:rPr>
                <w:lang w:val="be-BY"/>
              </w:rPr>
              <w:t xml:space="preserve">73 </w:t>
            </w:r>
            <w:r>
              <w:rPr>
                <w:lang w:val="en-US"/>
              </w:rPr>
              <w:t>AKBB</w:t>
            </w:r>
            <w:r>
              <w:rPr>
                <w:lang w:val="be-BY"/>
              </w:rPr>
              <w:t xml:space="preserve"> 3604 2010 0301 8100 0000</w:t>
            </w:r>
          </w:p>
          <w:p w:rsidR="00CB3E55" w:rsidRDefault="00CB3E55" w:rsidP="00CB3E55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rStyle w:val="BodyTextChar"/>
                <w:color w:val="000000"/>
                <w:sz w:val="20"/>
                <w:szCs w:val="20"/>
              </w:rPr>
            </w:pPr>
            <w:r>
              <w:rPr>
                <w:rStyle w:val="BodyTextChar"/>
                <w:color w:val="000000"/>
                <w:sz w:val="20"/>
                <w:szCs w:val="20"/>
              </w:rPr>
              <w:t>в ф</w:t>
            </w:r>
            <w:proofErr w:type="spellStart"/>
            <w:r>
              <w:rPr>
                <w:rStyle w:val="BodyTextChar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BodyTextChar"/>
                <w:color w:val="000000"/>
                <w:sz w:val="20"/>
                <w:szCs w:val="20"/>
              </w:rPr>
              <w:t xml:space="preserve">лiале 100 БАУ </w:t>
            </w:r>
          </w:p>
          <w:p w:rsidR="00CB3E55" w:rsidRDefault="00CB3E55" w:rsidP="00CB3E55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Char"/>
                <w:color w:val="000000"/>
                <w:sz w:val="20"/>
                <w:szCs w:val="20"/>
              </w:rPr>
              <w:t>ААТ «ААБ Беларусбанк» г. Брэста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УНП 29163</w:t>
            </w:r>
            <w:r>
              <w:rPr>
                <w:sz w:val="20"/>
                <w:szCs w:val="20"/>
                <w:lang w:val="ru-RU"/>
              </w:rPr>
              <w:t>8156</w:t>
            </w:r>
            <w:r>
              <w:rPr>
                <w:sz w:val="20"/>
                <w:szCs w:val="20"/>
              </w:rPr>
              <w:t xml:space="preserve">, 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банка </w:t>
            </w:r>
            <w:r>
              <w:rPr>
                <w:sz w:val="20"/>
                <w:szCs w:val="20"/>
                <w:lang w:val="en-US"/>
              </w:rPr>
              <w:t>AKBBBY</w:t>
            </w:r>
            <w:r>
              <w:rPr>
                <w:sz w:val="20"/>
                <w:szCs w:val="20"/>
              </w:rPr>
              <w:t>21100</w:t>
            </w:r>
          </w:p>
        </w:tc>
        <w:tc>
          <w:tcPr>
            <w:tcW w:w="862" w:type="pct"/>
          </w:tcPr>
          <w:p w:rsidR="00CB3E55" w:rsidRDefault="00CB3E55" w:rsidP="00CB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</w:tcPr>
          <w:p w:rsidR="00CB3E55" w:rsidRDefault="00CB3E55" w:rsidP="00CB3E5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CB3E55" w:rsidRDefault="00CB3E55" w:rsidP="00CB3E5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Государственное учреждение «Брестский областной центр обеспечения деятельности бюджетных организаций </w:t>
            </w:r>
            <w:r>
              <w:rPr>
                <w:b/>
                <w:bCs/>
                <w:sz w:val="26"/>
                <w:szCs w:val="26"/>
                <w:lang w:val="ru-RU"/>
              </w:rPr>
              <w:br/>
              <w:t>в сферах образования, культуры, спорта и туризма»</w:t>
            </w:r>
          </w:p>
          <w:p w:rsidR="00CB3E55" w:rsidRDefault="00CB3E55" w:rsidP="00CB3E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  <w:lang w:val="ru-RU"/>
              </w:rPr>
              <w:t>Горького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</w:t>
            </w:r>
            <w:r>
              <w:rPr>
                <w:sz w:val="20"/>
                <w:szCs w:val="20"/>
              </w:rPr>
              <w:t>, 2240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 xml:space="preserve">, г. Брест  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 xml:space="preserve">58 </w:t>
            </w:r>
            <w:r>
              <w:rPr>
                <w:sz w:val="20"/>
                <w:szCs w:val="20"/>
                <w:lang w:val="ru-RU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1, 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эл. адрес: </w:t>
            </w:r>
            <w:r>
              <w:fldChar w:fldCharType="begin"/>
            </w:r>
            <w:r>
              <w:instrText xml:space="preserve"> HYPERLINK "mailto:centrobl41@brest-region.gov.by" </w:instrText>
            </w:r>
            <w:r>
              <w:fldChar w:fldCharType="separate"/>
            </w:r>
            <w:r>
              <w:rPr>
                <w:rStyle w:val="ab"/>
                <w:sz w:val="20"/>
                <w:szCs w:val="20"/>
                <w:lang w:val="en-US"/>
              </w:rPr>
              <w:t>centrobl</w:t>
            </w:r>
            <w:r>
              <w:rPr>
                <w:rStyle w:val="ab"/>
                <w:sz w:val="20"/>
                <w:szCs w:val="20"/>
                <w:lang w:val="ru-RU"/>
              </w:rPr>
              <w:t>41@</w:t>
            </w:r>
            <w:r>
              <w:rPr>
                <w:rStyle w:val="ab"/>
                <w:sz w:val="20"/>
                <w:szCs w:val="20"/>
                <w:lang w:val="en-US"/>
              </w:rPr>
              <w:t>brest</w:t>
            </w:r>
            <w:r>
              <w:rPr>
                <w:rStyle w:val="ab"/>
                <w:sz w:val="20"/>
                <w:szCs w:val="20"/>
                <w:lang w:val="ru-RU"/>
              </w:rPr>
              <w:t>-</w:t>
            </w:r>
            <w:r>
              <w:rPr>
                <w:rStyle w:val="ab"/>
                <w:sz w:val="20"/>
                <w:szCs w:val="20"/>
                <w:lang w:val="en-US"/>
              </w:rPr>
              <w:t>region</w:t>
            </w:r>
            <w:r>
              <w:rPr>
                <w:rStyle w:val="ab"/>
                <w:sz w:val="20"/>
                <w:szCs w:val="20"/>
                <w:lang w:val="ru-RU"/>
              </w:rPr>
              <w:t>.</w:t>
            </w:r>
            <w:r>
              <w:rPr>
                <w:rStyle w:val="ab"/>
                <w:sz w:val="20"/>
                <w:szCs w:val="20"/>
                <w:lang w:val="en-US"/>
              </w:rPr>
              <w:t>gov</w:t>
            </w:r>
            <w:r>
              <w:rPr>
                <w:rStyle w:val="ab"/>
                <w:sz w:val="20"/>
                <w:szCs w:val="20"/>
                <w:lang w:val="ru-RU"/>
              </w:rPr>
              <w:t>.</w:t>
            </w:r>
            <w:r>
              <w:rPr>
                <w:rStyle w:val="ab"/>
                <w:sz w:val="20"/>
                <w:szCs w:val="20"/>
                <w:lang w:val="en-US"/>
              </w:rPr>
              <w:t>by</w:t>
            </w:r>
            <w:r>
              <w:fldChar w:fldCharType="end"/>
            </w:r>
          </w:p>
          <w:p w:rsidR="00CB3E55" w:rsidRDefault="00CB3E55" w:rsidP="00CB3E55">
            <w:pPr>
              <w:spacing w:line="200" w:lineRule="exact"/>
              <w:rPr>
                <w:b/>
                <w:bCs/>
                <w:sz w:val="20"/>
                <w:szCs w:val="20"/>
                <w:lang w:val="ru-RU"/>
              </w:rPr>
            </w:pPr>
          </w:p>
          <w:p w:rsidR="00CB3E55" w:rsidRDefault="00CB3E55" w:rsidP="00CB3E55">
            <w:pPr>
              <w:pStyle w:val="a8"/>
              <w:spacing w:line="200" w:lineRule="exact"/>
              <w:jc w:val="center"/>
            </w:pPr>
            <w:r>
              <w:rPr>
                <w:lang w:val="en-US"/>
              </w:rPr>
              <w:t>BY</w:t>
            </w:r>
            <w:r>
              <w:t xml:space="preserve">73 </w:t>
            </w:r>
            <w:r>
              <w:rPr>
                <w:lang w:val="en-US"/>
              </w:rPr>
              <w:t>AKBB</w:t>
            </w:r>
            <w:r>
              <w:t xml:space="preserve"> 3604 2010 0301 8100 0000</w:t>
            </w:r>
          </w:p>
          <w:p w:rsidR="00CB3E55" w:rsidRDefault="00CB3E55" w:rsidP="00CB3E55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филиале 100 БОУ</w:t>
            </w:r>
          </w:p>
          <w:p w:rsidR="00CB3E55" w:rsidRDefault="00CB3E55" w:rsidP="00CB3E55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«АСБ Беларусбанк» г. Бреста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УНП 29163</w:t>
            </w:r>
            <w:r>
              <w:rPr>
                <w:sz w:val="20"/>
                <w:szCs w:val="20"/>
                <w:lang w:val="ru-RU"/>
              </w:rPr>
              <w:t>8156</w:t>
            </w:r>
            <w:r>
              <w:rPr>
                <w:sz w:val="20"/>
                <w:szCs w:val="20"/>
              </w:rPr>
              <w:t>,</w:t>
            </w:r>
          </w:p>
          <w:p w:rsidR="00CB3E55" w:rsidRDefault="00CB3E55" w:rsidP="00CB3E55">
            <w:pPr>
              <w:spacing w:line="200" w:lineRule="exact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код банка AKBBBY21100</w:t>
            </w:r>
          </w:p>
        </w:tc>
      </w:tr>
    </w:tbl>
    <w:p w:rsidR="009061B7" w:rsidRDefault="009061B7"/>
    <w:tbl>
      <w:tblPr>
        <w:tblpPr w:leftFromText="180" w:rightFromText="180" w:vertAnchor="text" w:horzAnchor="margin" w:tblpY="103"/>
        <w:tblW w:w="98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4"/>
        <w:gridCol w:w="4995"/>
      </w:tblGrid>
      <w:tr w:rsidR="009061B7" w:rsidRPr="00BF39EC">
        <w:tc>
          <w:tcPr>
            <w:tcW w:w="4824" w:type="dxa"/>
          </w:tcPr>
          <w:p w:rsidR="009061B7" w:rsidRPr="007A1608" w:rsidRDefault="007A1608" w:rsidP="00F87350">
            <w:pPr>
              <w:tabs>
                <w:tab w:val="left" w:pos="3567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31</w:t>
            </w:r>
            <w:r w:rsidR="009061B7" w:rsidRPr="00FD0701">
              <w:rPr>
                <w:sz w:val="30"/>
                <w:szCs w:val="30"/>
                <w:lang w:val="ru-RU"/>
              </w:rPr>
              <w:t>.</w:t>
            </w:r>
            <w:r w:rsidR="00F35F65">
              <w:rPr>
                <w:sz w:val="30"/>
                <w:szCs w:val="30"/>
                <w:lang w:val="ru-RU"/>
              </w:rPr>
              <w:t>01</w:t>
            </w:r>
            <w:r w:rsidR="00CB3E55">
              <w:rPr>
                <w:sz w:val="30"/>
                <w:szCs w:val="30"/>
                <w:lang w:val="ru-RU"/>
              </w:rPr>
              <w:t>.202</w:t>
            </w:r>
            <w:r w:rsidR="00F35F65">
              <w:rPr>
                <w:sz w:val="30"/>
                <w:szCs w:val="30"/>
                <w:lang w:val="ru-RU"/>
              </w:rPr>
              <w:t>3</w:t>
            </w:r>
            <w:r w:rsidR="009061B7" w:rsidRPr="00FD0701">
              <w:rPr>
                <w:sz w:val="30"/>
                <w:szCs w:val="30"/>
              </w:rPr>
              <w:t xml:space="preserve"> </w:t>
            </w:r>
            <w:r w:rsidR="009061B7">
              <w:rPr>
                <w:sz w:val="30"/>
                <w:szCs w:val="30"/>
                <w:lang w:val="ru-RU"/>
              </w:rPr>
              <w:t xml:space="preserve">   </w:t>
            </w:r>
            <w:r w:rsidR="009061B7" w:rsidRPr="00FD0701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  <w:lang w:val="ru-RU"/>
              </w:rPr>
              <w:t>55</w:t>
            </w:r>
          </w:p>
          <w:p w:rsidR="009061B7" w:rsidRPr="00543150" w:rsidRDefault="009061B7" w:rsidP="00F87350">
            <w:pPr>
              <w:tabs>
                <w:tab w:val="left" w:pos="3567"/>
              </w:tabs>
              <w:rPr>
                <w:sz w:val="30"/>
                <w:szCs w:val="30"/>
                <w:lang w:val="en-US"/>
              </w:rPr>
            </w:pPr>
            <w:r w:rsidRPr="00FD0701">
              <w:rPr>
                <w:sz w:val="30"/>
                <w:szCs w:val="30"/>
              </w:rPr>
              <w:t xml:space="preserve">На № </w:t>
            </w:r>
            <w:r w:rsidR="00C77C07">
              <w:rPr>
                <w:sz w:val="30"/>
                <w:szCs w:val="30"/>
                <w:lang w:val="ru-RU"/>
              </w:rPr>
              <w:t xml:space="preserve">           </w:t>
            </w:r>
            <w:r w:rsidR="00183993">
              <w:rPr>
                <w:sz w:val="30"/>
                <w:szCs w:val="30"/>
                <w:lang w:val="ru-RU"/>
              </w:rPr>
              <w:t xml:space="preserve"> </w:t>
            </w:r>
            <w:r w:rsidRPr="00FD0701">
              <w:rPr>
                <w:sz w:val="30"/>
                <w:szCs w:val="30"/>
              </w:rPr>
              <w:t xml:space="preserve">от </w:t>
            </w:r>
          </w:p>
        </w:tc>
        <w:tc>
          <w:tcPr>
            <w:tcW w:w="4995" w:type="dxa"/>
          </w:tcPr>
          <w:p w:rsidR="009061B7" w:rsidRDefault="00F35F65" w:rsidP="006E1C5A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Центры по обеспечению деятельности бюджетных организаций</w:t>
            </w:r>
          </w:p>
          <w:p w:rsidR="00F35F65" w:rsidRDefault="00F35F65" w:rsidP="006E1C5A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F35F65" w:rsidRPr="00F35F65" w:rsidRDefault="00F35F65" w:rsidP="006E1C5A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</w:tc>
      </w:tr>
    </w:tbl>
    <w:p w:rsidR="009061B7" w:rsidRPr="00A94D46" w:rsidRDefault="009061B7" w:rsidP="00F87350">
      <w:pPr>
        <w:ind w:right="-30"/>
        <w:jc w:val="both"/>
        <w:rPr>
          <w:sz w:val="30"/>
          <w:szCs w:val="30"/>
        </w:rPr>
      </w:pPr>
    </w:p>
    <w:p w:rsidR="009061B7" w:rsidRDefault="009061B7" w:rsidP="008048EB">
      <w:pPr>
        <w:ind w:right="477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</w:t>
      </w:r>
      <w:r w:rsidR="007A1608">
        <w:rPr>
          <w:sz w:val="30"/>
          <w:szCs w:val="30"/>
          <w:lang w:val="ru-RU"/>
        </w:rPr>
        <w:t>мониторинге заработной платы</w:t>
      </w:r>
    </w:p>
    <w:p w:rsidR="009061B7" w:rsidRDefault="009061B7" w:rsidP="00527CEA">
      <w:pPr>
        <w:ind w:firstLine="708"/>
        <w:jc w:val="both"/>
        <w:rPr>
          <w:sz w:val="30"/>
          <w:szCs w:val="30"/>
          <w:lang w:val="ru-RU"/>
        </w:rPr>
      </w:pPr>
    </w:p>
    <w:p w:rsidR="004474D3" w:rsidRDefault="007A1608" w:rsidP="007A160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 февраля 2023 года мониторинговая группа Министерства образования Республики Беларусь будет изучать ситуацию по планированию заработной платы на предмет соответствия постановлений Минист</w:t>
      </w:r>
      <w:r w:rsidR="00961B7E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рства образования Республики Беларусь № 461 от </w:t>
      </w:r>
      <w:r w:rsidR="00C74560">
        <w:rPr>
          <w:sz w:val="30"/>
          <w:szCs w:val="30"/>
          <w:lang w:val="ru-RU"/>
        </w:rPr>
        <w:t xml:space="preserve">2 декабря 2022 года, № 149 от 21 июля 2021 года, № 19 от 20 января 2023 года и № 507 от 29 декабря 2022 года. </w:t>
      </w:r>
    </w:p>
    <w:p w:rsidR="004474D3" w:rsidRDefault="00C74560" w:rsidP="007A160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Будут смотреть наличие положений об установлении надбавки за характер труда, определение фонда надбавки, наличие приказов по установлении надбавки каждому работнику. </w:t>
      </w:r>
    </w:p>
    <w:p w:rsidR="00C74560" w:rsidRDefault="00C74560" w:rsidP="007A160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Необходимо произвести сравнительный анализ установленной </w:t>
      </w:r>
      <w:r w:rsidR="007A1608">
        <w:rPr>
          <w:sz w:val="30"/>
          <w:szCs w:val="30"/>
          <w:lang w:val="ru-RU"/>
        </w:rPr>
        <w:t xml:space="preserve">доплаты </w:t>
      </w:r>
      <w:r>
        <w:rPr>
          <w:sz w:val="30"/>
          <w:szCs w:val="30"/>
          <w:lang w:val="ru-RU"/>
        </w:rPr>
        <w:t>д</w:t>
      </w:r>
      <w:r w:rsidR="007A1608">
        <w:rPr>
          <w:sz w:val="30"/>
          <w:szCs w:val="30"/>
          <w:lang w:val="ru-RU"/>
        </w:rPr>
        <w:t xml:space="preserve">о минимальной заработной платы </w:t>
      </w:r>
      <w:r>
        <w:rPr>
          <w:sz w:val="30"/>
          <w:szCs w:val="30"/>
          <w:lang w:val="ru-RU"/>
        </w:rPr>
        <w:t xml:space="preserve">в декабре 2022 года с установленным размером надбавки за характер труда в январе 2023 года по каждому работнику. </w:t>
      </w:r>
    </w:p>
    <w:p w:rsidR="007A1608" w:rsidRPr="007A1608" w:rsidRDefault="00045ABB" w:rsidP="007A160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Мониторинг</w:t>
      </w:r>
      <w:r w:rsidR="007A1608">
        <w:rPr>
          <w:sz w:val="30"/>
          <w:szCs w:val="30"/>
          <w:lang w:val="ru-RU"/>
        </w:rPr>
        <w:t xml:space="preserve"> начнут проводить в </w:t>
      </w:r>
      <w:proofErr w:type="spellStart"/>
      <w:r w:rsidR="007A1608">
        <w:rPr>
          <w:sz w:val="30"/>
          <w:szCs w:val="30"/>
          <w:lang w:val="ru-RU"/>
        </w:rPr>
        <w:t>Ивацевичском</w:t>
      </w:r>
      <w:proofErr w:type="spellEnd"/>
      <w:r w:rsidR="007A1608">
        <w:rPr>
          <w:sz w:val="30"/>
          <w:szCs w:val="30"/>
          <w:lang w:val="ru-RU"/>
        </w:rPr>
        <w:t xml:space="preserve"> районе, </w:t>
      </w:r>
      <w:r w:rsidR="004474D3">
        <w:rPr>
          <w:sz w:val="30"/>
          <w:szCs w:val="30"/>
          <w:lang w:val="ru-RU"/>
        </w:rPr>
        <w:t>потом</w:t>
      </w:r>
      <w:r w:rsidR="007A1608">
        <w:rPr>
          <w:sz w:val="30"/>
          <w:szCs w:val="30"/>
          <w:lang w:val="ru-RU"/>
        </w:rPr>
        <w:t xml:space="preserve"> город Барановичи, </w:t>
      </w:r>
      <w:r w:rsidR="004474D3">
        <w:rPr>
          <w:sz w:val="30"/>
          <w:szCs w:val="30"/>
          <w:lang w:val="ru-RU"/>
        </w:rPr>
        <w:t xml:space="preserve">следующим будет </w:t>
      </w:r>
      <w:r w:rsidR="007A1608">
        <w:rPr>
          <w:sz w:val="30"/>
          <w:szCs w:val="30"/>
          <w:lang w:val="ru-RU"/>
        </w:rPr>
        <w:t>Барановичский район</w:t>
      </w:r>
      <w:r w:rsidR="004474D3">
        <w:rPr>
          <w:sz w:val="30"/>
          <w:szCs w:val="30"/>
          <w:lang w:val="ru-RU"/>
        </w:rPr>
        <w:t xml:space="preserve"> или </w:t>
      </w:r>
      <w:proofErr w:type="spellStart"/>
      <w:r w:rsidR="004474D3">
        <w:rPr>
          <w:sz w:val="30"/>
          <w:szCs w:val="30"/>
          <w:lang w:val="ru-RU"/>
        </w:rPr>
        <w:t>Ляховичский</w:t>
      </w:r>
      <w:proofErr w:type="spellEnd"/>
      <w:r w:rsidR="004474D3">
        <w:rPr>
          <w:sz w:val="30"/>
          <w:szCs w:val="30"/>
          <w:lang w:val="ru-RU"/>
        </w:rPr>
        <w:t xml:space="preserve"> район.</w:t>
      </w:r>
      <w:r w:rsidR="00765A74">
        <w:rPr>
          <w:sz w:val="30"/>
          <w:szCs w:val="30"/>
          <w:lang w:val="ru-RU"/>
        </w:rPr>
        <w:t xml:space="preserve"> </w:t>
      </w:r>
      <w:r w:rsidR="004474D3">
        <w:rPr>
          <w:sz w:val="30"/>
          <w:szCs w:val="30"/>
          <w:lang w:val="ru-RU"/>
        </w:rPr>
        <w:t>Другим районам и городам</w:t>
      </w:r>
      <w:r w:rsidR="00765A74">
        <w:rPr>
          <w:sz w:val="30"/>
          <w:szCs w:val="30"/>
          <w:lang w:val="ru-RU"/>
        </w:rPr>
        <w:t>,</w:t>
      </w:r>
      <w:r w:rsidR="004474D3">
        <w:rPr>
          <w:sz w:val="30"/>
          <w:szCs w:val="30"/>
          <w:lang w:val="ru-RU"/>
        </w:rPr>
        <w:t xml:space="preserve"> не перечисленным в числе проверяемых</w:t>
      </w:r>
      <w:r w:rsidR="00765A74">
        <w:rPr>
          <w:sz w:val="30"/>
          <w:szCs w:val="30"/>
          <w:lang w:val="ru-RU"/>
        </w:rPr>
        <w:t>,</w:t>
      </w:r>
      <w:r w:rsidR="004474D3">
        <w:rPr>
          <w:sz w:val="30"/>
          <w:szCs w:val="30"/>
          <w:lang w:val="ru-RU"/>
        </w:rPr>
        <w:t xml:space="preserve"> провести свои мониторинги в виде </w:t>
      </w:r>
      <w:r w:rsidR="00025A90">
        <w:rPr>
          <w:sz w:val="30"/>
          <w:szCs w:val="30"/>
          <w:lang w:val="ru-RU"/>
        </w:rPr>
        <w:t>обсуждения проблемных вопросов</w:t>
      </w:r>
      <w:r>
        <w:rPr>
          <w:sz w:val="30"/>
          <w:szCs w:val="30"/>
          <w:lang w:val="ru-RU"/>
        </w:rPr>
        <w:t xml:space="preserve"> у начальников управлений по образ</w:t>
      </w:r>
      <w:bookmarkStart w:id="0" w:name="_GoBack"/>
      <w:bookmarkEnd w:id="0"/>
      <w:r>
        <w:rPr>
          <w:sz w:val="30"/>
          <w:szCs w:val="30"/>
          <w:lang w:val="ru-RU"/>
        </w:rPr>
        <w:t>ованию (отделов) по образованию по каждому учреждению.</w:t>
      </w:r>
    </w:p>
    <w:p w:rsidR="00CD184F" w:rsidRPr="00183993" w:rsidRDefault="00CD184F" w:rsidP="008346E6">
      <w:pPr>
        <w:jc w:val="both"/>
        <w:rPr>
          <w:sz w:val="30"/>
          <w:szCs w:val="30"/>
        </w:rPr>
      </w:pPr>
    </w:p>
    <w:p w:rsidR="009061B7" w:rsidRPr="008346E6" w:rsidRDefault="00183993" w:rsidP="008346E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управляющего</w:t>
      </w:r>
      <w:r w:rsidR="00192817">
        <w:rPr>
          <w:sz w:val="30"/>
          <w:szCs w:val="30"/>
          <w:lang w:val="ru-RU"/>
        </w:rPr>
        <w:t xml:space="preserve">     </w:t>
      </w:r>
      <w:r w:rsidR="009061B7">
        <w:rPr>
          <w:sz w:val="30"/>
          <w:szCs w:val="30"/>
        </w:rPr>
        <w:tab/>
      </w:r>
      <w:r w:rsidR="009061B7">
        <w:rPr>
          <w:sz w:val="30"/>
          <w:szCs w:val="30"/>
        </w:rPr>
        <w:tab/>
      </w:r>
      <w:r w:rsidR="009061B7">
        <w:rPr>
          <w:sz w:val="30"/>
          <w:szCs w:val="30"/>
        </w:rPr>
        <w:tab/>
      </w:r>
      <w:r w:rsidR="009061B7">
        <w:rPr>
          <w:sz w:val="30"/>
          <w:szCs w:val="30"/>
        </w:rPr>
        <w:tab/>
      </w:r>
      <w:r w:rsidR="00CB3E55">
        <w:rPr>
          <w:sz w:val="30"/>
          <w:szCs w:val="30"/>
          <w:lang w:val="ru-RU"/>
        </w:rPr>
        <w:t xml:space="preserve">           </w:t>
      </w:r>
      <w:proofErr w:type="spellStart"/>
      <w:r>
        <w:rPr>
          <w:sz w:val="30"/>
          <w:szCs w:val="30"/>
          <w:lang w:val="ru-RU"/>
        </w:rPr>
        <w:t>А.И.Корольчук</w:t>
      </w:r>
      <w:proofErr w:type="spellEnd"/>
      <w:r w:rsidR="00192817">
        <w:rPr>
          <w:sz w:val="30"/>
          <w:szCs w:val="30"/>
          <w:lang w:val="ru-RU"/>
        </w:rPr>
        <w:t xml:space="preserve"> </w:t>
      </w:r>
    </w:p>
    <w:p w:rsidR="009061B7" w:rsidRDefault="009061B7" w:rsidP="00527CEA">
      <w:pPr>
        <w:ind w:right="-185"/>
        <w:jc w:val="both"/>
        <w:rPr>
          <w:lang w:val="ru-RU"/>
        </w:rPr>
      </w:pPr>
    </w:p>
    <w:p w:rsidR="009061B7" w:rsidRDefault="009061B7" w:rsidP="00527CEA">
      <w:pPr>
        <w:ind w:right="-185"/>
        <w:jc w:val="both"/>
        <w:rPr>
          <w:sz w:val="18"/>
          <w:szCs w:val="18"/>
          <w:lang w:val="ru-RU"/>
        </w:rPr>
      </w:pPr>
    </w:p>
    <w:p w:rsidR="009061B7" w:rsidRDefault="006A5DAD" w:rsidP="00527CEA">
      <w:pPr>
        <w:ind w:right="-18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40. </w:t>
      </w:r>
      <w:r w:rsidR="009C3377">
        <w:rPr>
          <w:sz w:val="18"/>
          <w:szCs w:val="18"/>
          <w:lang w:val="ru-RU"/>
        </w:rPr>
        <w:t>К</w:t>
      </w:r>
      <w:r w:rsidR="00DF3D8B">
        <w:rPr>
          <w:sz w:val="18"/>
          <w:szCs w:val="18"/>
          <w:lang w:val="ru-RU"/>
        </w:rPr>
        <w:t>орольчук</w:t>
      </w:r>
      <w:r w:rsidR="009061B7">
        <w:rPr>
          <w:sz w:val="18"/>
          <w:szCs w:val="18"/>
          <w:lang w:val="ru-RU"/>
        </w:rPr>
        <w:t xml:space="preserve"> 58 84 </w:t>
      </w:r>
      <w:r w:rsidR="00DF3D8B">
        <w:rPr>
          <w:sz w:val="18"/>
          <w:szCs w:val="18"/>
          <w:lang w:val="ru-RU"/>
        </w:rPr>
        <w:t>54</w:t>
      </w:r>
    </w:p>
    <w:p w:rsidR="00045ABB" w:rsidRDefault="00045ABB" w:rsidP="00527CEA">
      <w:pPr>
        <w:ind w:right="-18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Электронная версия соответствует оригиналу</w:t>
      </w:r>
    </w:p>
    <w:sectPr w:rsidR="00045ABB" w:rsidSect="00EB3B73">
      <w:pgSz w:w="11906" w:h="16838"/>
      <w:pgMar w:top="1134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0B9B"/>
    <w:multiLevelType w:val="hybridMultilevel"/>
    <w:tmpl w:val="5B4CD3E2"/>
    <w:lvl w:ilvl="0" w:tplc="BAC8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B7044"/>
    <w:multiLevelType w:val="hybridMultilevel"/>
    <w:tmpl w:val="6F3A9038"/>
    <w:lvl w:ilvl="0" w:tplc="7252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6C7F15"/>
    <w:multiLevelType w:val="hybridMultilevel"/>
    <w:tmpl w:val="7E9EFD0C"/>
    <w:lvl w:ilvl="0" w:tplc="4C689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FF6"/>
    <w:rsid w:val="00007BF2"/>
    <w:rsid w:val="00014835"/>
    <w:rsid w:val="00016353"/>
    <w:rsid w:val="0001663F"/>
    <w:rsid w:val="000172C3"/>
    <w:rsid w:val="000176F2"/>
    <w:rsid w:val="00025A90"/>
    <w:rsid w:val="0003533E"/>
    <w:rsid w:val="00036FED"/>
    <w:rsid w:val="00042662"/>
    <w:rsid w:val="00045ABB"/>
    <w:rsid w:val="0005263A"/>
    <w:rsid w:val="00057FC6"/>
    <w:rsid w:val="00070CDD"/>
    <w:rsid w:val="00071A20"/>
    <w:rsid w:val="0007357A"/>
    <w:rsid w:val="000821B2"/>
    <w:rsid w:val="00085D1F"/>
    <w:rsid w:val="00091FF7"/>
    <w:rsid w:val="00095087"/>
    <w:rsid w:val="000A11C4"/>
    <w:rsid w:val="000B5590"/>
    <w:rsid w:val="000B6D57"/>
    <w:rsid w:val="000C47AC"/>
    <w:rsid w:val="000C4A6C"/>
    <w:rsid w:val="000D11C2"/>
    <w:rsid w:val="000D21C6"/>
    <w:rsid w:val="000D5A48"/>
    <w:rsid w:val="000E2AAE"/>
    <w:rsid w:val="000E4F13"/>
    <w:rsid w:val="0010022D"/>
    <w:rsid w:val="00103293"/>
    <w:rsid w:val="00111104"/>
    <w:rsid w:val="0012725B"/>
    <w:rsid w:val="00131B91"/>
    <w:rsid w:val="00165493"/>
    <w:rsid w:val="00183993"/>
    <w:rsid w:val="00192817"/>
    <w:rsid w:val="00194D98"/>
    <w:rsid w:val="00197487"/>
    <w:rsid w:val="001B6558"/>
    <w:rsid w:val="001C6A52"/>
    <w:rsid w:val="001C6E30"/>
    <w:rsid w:val="001D4325"/>
    <w:rsid w:val="001F2A23"/>
    <w:rsid w:val="001F2F60"/>
    <w:rsid w:val="002125F6"/>
    <w:rsid w:val="00212F45"/>
    <w:rsid w:val="002463B2"/>
    <w:rsid w:val="002848F3"/>
    <w:rsid w:val="002914B4"/>
    <w:rsid w:val="002A027F"/>
    <w:rsid w:val="002A7529"/>
    <w:rsid w:val="002C515B"/>
    <w:rsid w:val="003039CB"/>
    <w:rsid w:val="00303D48"/>
    <w:rsid w:val="003133D8"/>
    <w:rsid w:val="00315B88"/>
    <w:rsid w:val="0033515B"/>
    <w:rsid w:val="00352198"/>
    <w:rsid w:val="00352CBD"/>
    <w:rsid w:val="00352F58"/>
    <w:rsid w:val="00373AB9"/>
    <w:rsid w:val="003B3774"/>
    <w:rsid w:val="003B4FA5"/>
    <w:rsid w:val="003C1284"/>
    <w:rsid w:val="003D3660"/>
    <w:rsid w:val="003E6D7A"/>
    <w:rsid w:val="004474D3"/>
    <w:rsid w:val="00451AE4"/>
    <w:rsid w:val="00451EAA"/>
    <w:rsid w:val="00457FD7"/>
    <w:rsid w:val="004630F5"/>
    <w:rsid w:val="004665CA"/>
    <w:rsid w:val="004819E6"/>
    <w:rsid w:val="004B473D"/>
    <w:rsid w:val="004D040D"/>
    <w:rsid w:val="00506BB4"/>
    <w:rsid w:val="00527CEA"/>
    <w:rsid w:val="00527D49"/>
    <w:rsid w:val="00534C77"/>
    <w:rsid w:val="00543150"/>
    <w:rsid w:val="00545C9A"/>
    <w:rsid w:val="0054690F"/>
    <w:rsid w:val="005526AE"/>
    <w:rsid w:val="00555F18"/>
    <w:rsid w:val="00572457"/>
    <w:rsid w:val="0057332F"/>
    <w:rsid w:val="00593990"/>
    <w:rsid w:val="0059422C"/>
    <w:rsid w:val="005A2D60"/>
    <w:rsid w:val="005A5829"/>
    <w:rsid w:val="005A6D51"/>
    <w:rsid w:val="005B097F"/>
    <w:rsid w:val="005B0B62"/>
    <w:rsid w:val="005B49B0"/>
    <w:rsid w:val="005C6807"/>
    <w:rsid w:val="005E2C0E"/>
    <w:rsid w:val="005E4C71"/>
    <w:rsid w:val="005F09A6"/>
    <w:rsid w:val="00603018"/>
    <w:rsid w:val="006124C6"/>
    <w:rsid w:val="00616D49"/>
    <w:rsid w:val="0062066A"/>
    <w:rsid w:val="00625583"/>
    <w:rsid w:val="006262A8"/>
    <w:rsid w:val="00634E45"/>
    <w:rsid w:val="0064019F"/>
    <w:rsid w:val="00656E8E"/>
    <w:rsid w:val="00660F1F"/>
    <w:rsid w:val="00661380"/>
    <w:rsid w:val="00670223"/>
    <w:rsid w:val="00671725"/>
    <w:rsid w:val="00683C02"/>
    <w:rsid w:val="00685DEF"/>
    <w:rsid w:val="006A4088"/>
    <w:rsid w:val="006A5DAD"/>
    <w:rsid w:val="006B0C65"/>
    <w:rsid w:val="006B1D17"/>
    <w:rsid w:val="006B3057"/>
    <w:rsid w:val="006B3DA8"/>
    <w:rsid w:val="006B6A46"/>
    <w:rsid w:val="006E1C5A"/>
    <w:rsid w:val="006F498D"/>
    <w:rsid w:val="006F4C55"/>
    <w:rsid w:val="00705516"/>
    <w:rsid w:val="00756A9B"/>
    <w:rsid w:val="00765A74"/>
    <w:rsid w:val="00772831"/>
    <w:rsid w:val="007905A2"/>
    <w:rsid w:val="007A07C3"/>
    <w:rsid w:val="007A1608"/>
    <w:rsid w:val="007A2E7A"/>
    <w:rsid w:val="007E5967"/>
    <w:rsid w:val="008048EB"/>
    <w:rsid w:val="00825A71"/>
    <w:rsid w:val="00830504"/>
    <w:rsid w:val="008346E6"/>
    <w:rsid w:val="00834FC8"/>
    <w:rsid w:val="00843D38"/>
    <w:rsid w:val="00877A22"/>
    <w:rsid w:val="008A0F4C"/>
    <w:rsid w:val="008B3674"/>
    <w:rsid w:val="008B56AA"/>
    <w:rsid w:val="008D3C69"/>
    <w:rsid w:val="008D6B5B"/>
    <w:rsid w:val="00900F7A"/>
    <w:rsid w:val="009061B7"/>
    <w:rsid w:val="00907DCC"/>
    <w:rsid w:val="00925746"/>
    <w:rsid w:val="00940B0D"/>
    <w:rsid w:val="00960826"/>
    <w:rsid w:val="00961B7E"/>
    <w:rsid w:val="0096478A"/>
    <w:rsid w:val="0098257E"/>
    <w:rsid w:val="00994AC8"/>
    <w:rsid w:val="00995FF6"/>
    <w:rsid w:val="009C15AB"/>
    <w:rsid w:val="009C3377"/>
    <w:rsid w:val="009C6473"/>
    <w:rsid w:val="009D2CC3"/>
    <w:rsid w:val="009D6A4E"/>
    <w:rsid w:val="009F7AF0"/>
    <w:rsid w:val="00A05CA7"/>
    <w:rsid w:val="00A264A2"/>
    <w:rsid w:val="00A32B19"/>
    <w:rsid w:val="00A53423"/>
    <w:rsid w:val="00A87209"/>
    <w:rsid w:val="00A87BAA"/>
    <w:rsid w:val="00A94D46"/>
    <w:rsid w:val="00AA767B"/>
    <w:rsid w:val="00AB694E"/>
    <w:rsid w:val="00AE34B2"/>
    <w:rsid w:val="00AE7571"/>
    <w:rsid w:val="00B25AE8"/>
    <w:rsid w:val="00B2615A"/>
    <w:rsid w:val="00B542F5"/>
    <w:rsid w:val="00B6176A"/>
    <w:rsid w:val="00B666DB"/>
    <w:rsid w:val="00B736A2"/>
    <w:rsid w:val="00BA453B"/>
    <w:rsid w:val="00BB41B5"/>
    <w:rsid w:val="00BC3EFC"/>
    <w:rsid w:val="00BF39EC"/>
    <w:rsid w:val="00C07414"/>
    <w:rsid w:val="00C14F4E"/>
    <w:rsid w:val="00C22994"/>
    <w:rsid w:val="00C32F98"/>
    <w:rsid w:val="00C46004"/>
    <w:rsid w:val="00C47C2E"/>
    <w:rsid w:val="00C61027"/>
    <w:rsid w:val="00C71179"/>
    <w:rsid w:val="00C74560"/>
    <w:rsid w:val="00C77C07"/>
    <w:rsid w:val="00C849E5"/>
    <w:rsid w:val="00C94E0A"/>
    <w:rsid w:val="00C95300"/>
    <w:rsid w:val="00CA060A"/>
    <w:rsid w:val="00CB3E55"/>
    <w:rsid w:val="00CB751B"/>
    <w:rsid w:val="00CC00F1"/>
    <w:rsid w:val="00CD184F"/>
    <w:rsid w:val="00CD3CE1"/>
    <w:rsid w:val="00CD649A"/>
    <w:rsid w:val="00CE4914"/>
    <w:rsid w:val="00CE7F89"/>
    <w:rsid w:val="00CF0D1C"/>
    <w:rsid w:val="00D00F07"/>
    <w:rsid w:val="00D047B3"/>
    <w:rsid w:val="00D21BDA"/>
    <w:rsid w:val="00D31E13"/>
    <w:rsid w:val="00D32B17"/>
    <w:rsid w:val="00D34CB2"/>
    <w:rsid w:val="00D84F9E"/>
    <w:rsid w:val="00D9347A"/>
    <w:rsid w:val="00DB51ED"/>
    <w:rsid w:val="00DC1CDB"/>
    <w:rsid w:val="00DD2A07"/>
    <w:rsid w:val="00DE328A"/>
    <w:rsid w:val="00DF3D8B"/>
    <w:rsid w:val="00E030CC"/>
    <w:rsid w:val="00E12FB0"/>
    <w:rsid w:val="00E13DFD"/>
    <w:rsid w:val="00E22C66"/>
    <w:rsid w:val="00E6106C"/>
    <w:rsid w:val="00E66C88"/>
    <w:rsid w:val="00E73AB3"/>
    <w:rsid w:val="00EA44DA"/>
    <w:rsid w:val="00EA6EE4"/>
    <w:rsid w:val="00EB25A2"/>
    <w:rsid w:val="00EB3B73"/>
    <w:rsid w:val="00EC09DF"/>
    <w:rsid w:val="00EC20CF"/>
    <w:rsid w:val="00F01D35"/>
    <w:rsid w:val="00F10054"/>
    <w:rsid w:val="00F35646"/>
    <w:rsid w:val="00F35F65"/>
    <w:rsid w:val="00F87350"/>
    <w:rsid w:val="00F92341"/>
    <w:rsid w:val="00F92D44"/>
    <w:rsid w:val="00FA6B58"/>
    <w:rsid w:val="00FC0F09"/>
    <w:rsid w:val="00FC661E"/>
    <w:rsid w:val="00FC78B5"/>
    <w:rsid w:val="00FD0701"/>
    <w:rsid w:val="00FD5BE9"/>
    <w:rsid w:val="00FE0808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5FDCC"/>
  <w15:docId w15:val="{2006B789-9119-49B5-8421-667AF29F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FF6"/>
    <w:rPr>
      <w:rFonts w:ascii="Times New Roman" w:eastAsia="Times New Roman" w:hAnsi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95FF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5FF6"/>
    <w:rPr>
      <w:rFonts w:ascii="Tahoma" w:hAnsi="Tahoma" w:cs="Tahoma"/>
      <w:sz w:val="16"/>
      <w:szCs w:val="16"/>
      <w:lang w:val="be-BY" w:eastAsia="be-BY"/>
    </w:rPr>
  </w:style>
  <w:style w:type="character" w:customStyle="1" w:styleId="BodyTextChar">
    <w:name w:val="Body Text Char"/>
    <w:uiPriority w:val="99"/>
    <w:locked/>
    <w:rsid w:val="00527CEA"/>
    <w:rPr>
      <w:spacing w:val="1"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527CEA"/>
    <w:pPr>
      <w:widowControl w:val="0"/>
      <w:shd w:val="clear" w:color="auto" w:fill="FFFFFF"/>
      <w:spacing w:before="60" w:line="216" w:lineRule="exact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locked/>
    <w:rsid w:val="003B4FA5"/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a7">
    <w:name w:val="Основной текст Знак"/>
    <w:uiPriority w:val="99"/>
    <w:semiHidden/>
    <w:rsid w:val="00527CEA"/>
    <w:rPr>
      <w:rFonts w:ascii="Times New Roman" w:hAnsi="Times New Roman" w:cs="Times New Roman"/>
      <w:sz w:val="24"/>
      <w:szCs w:val="24"/>
      <w:lang w:val="be-BY" w:eastAsia="be-BY"/>
    </w:rPr>
  </w:style>
  <w:style w:type="paragraph" w:styleId="a8">
    <w:name w:val="No Spacing"/>
    <w:uiPriority w:val="99"/>
    <w:qFormat/>
    <w:rsid w:val="00FE0808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semiHidden/>
    <w:rsid w:val="00352F5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52F58"/>
    <w:rPr>
      <w:rFonts w:ascii="Times New Roman" w:hAnsi="Times New Roman" w:cs="Times New Roman"/>
      <w:sz w:val="24"/>
      <w:szCs w:val="24"/>
      <w:lang w:val="be-BY" w:eastAsia="be-BY"/>
    </w:rPr>
  </w:style>
  <w:style w:type="character" w:styleId="ab">
    <w:name w:val="Hyperlink"/>
    <w:rsid w:val="00685DEF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AE75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757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E7571"/>
    <w:rPr>
      <w:rFonts w:ascii="Times New Roman" w:eastAsia="Times New Roman" w:hAnsi="Times New Roman"/>
      <w:lang w:val="be-BY" w:eastAsia="be-BY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757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E7571"/>
    <w:rPr>
      <w:rFonts w:ascii="Times New Roman" w:eastAsia="Times New Roman" w:hAnsi="Times New Roman"/>
      <w:b/>
      <w:bCs/>
      <w:lang w:val="be-BY" w:eastAsia="be-BY"/>
    </w:rPr>
  </w:style>
  <w:style w:type="character" w:styleId="af1">
    <w:name w:val="Unresolved Mention"/>
    <w:uiPriority w:val="99"/>
    <w:semiHidden/>
    <w:unhideWhenUsed/>
    <w:rsid w:val="003E6D7A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6B1D17"/>
    <w:pPr>
      <w:spacing w:before="100" w:beforeAutospacing="1" w:after="100" w:afterAutospacing="1"/>
    </w:pPr>
    <w:rPr>
      <w:lang w:val="ru-RU" w:eastAsia="ru-RU"/>
    </w:rPr>
  </w:style>
  <w:style w:type="character" w:customStyle="1" w:styleId="datepr">
    <w:name w:val="datepr"/>
    <w:rsid w:val="006B1D17"/>
  </w:style>
  <w:style w:type="character" w:customStyle="1" w:styleId="number">
    <w:name w:val="number"/>
    <w:rsid w:val="006B1D17"/>
  </w:style>
  <w:style w:type="paragraph" w:customStyle="1" w:styleId="10">
    <w:name w:val="Заголовок1"/>
    <w:basedOn w:val="a"/>
    <w:rsid w:val="006B1D17"/>
    <w:pPr>
      <w:spacing w:before="100" w:beforeAutospacing="1" w:after="100" w:afterAutospacing="1"/>
    </w:pPr>
    <w:rPr>
      <w:lang w:val="ru-RU" w:eastAsia="ru-RU"/>
    </w:rPr>
  </w:style>
  <w:style w:type="character" w:styleId="HTML">
    <w:name w:val="HTML Acronym"/>
    <w:uiPriority w:val="99"/>
    <w:semiHidden/>
    <w:unhideWhenUsed/>
    <w:rsid w:val="001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bl41@brest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И. Кот</dc:creator>
  <cp:keywords/>
  <dc:description/>
  <cp:lastModifiedBy>Антонина И. Корольчук</cp:lastModifiedBy>
  <cp:revision>51</cp:revision>
  <cp:lastPrinted>2023-01-31T14:24:00Z</cp:lastPrinted>
  <dcterms:created xsi:type="dcterms:W3CDTF">2020-06-23T14:30:00Z</dcterms:created>
  <dcterms:modified xsi:type="dcterms:W3CDTF">2023-01-31T14:25:00Z</dcterms:modified>
</cp:coreProperties>
</file>