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4696"/>
        <w:gridCol w:w="4659"/>
      </w:tblGrid>
      <w:tr w:rsidR="00AE5CE9" w:rsidRPr="00AE5CE9" w14:paraId="23E0360C" w14:textId="77777777" w:rsidTr="00AE5CE9">
        <w:trPr>
          <w:trHeight w:val="1736"/>
        </w:trPr>
        <w:tc>
          <w:tcPr>
            <w:tcW w:w="4787" w:type="dxa"/>
            <w:shd w:val="clear" w:color="auto" w:fill="FFFFFF"/>
            <w:tcMar>
              <w:top w:w="0" w:type="dxa"/>
              <w:left w:w="108" w:type="dxa"/>
              <w:bottom w:w="0" w:type="dxa"/>
              <w:right w:w="108" w:type="dxa"/>
            </w:tcMar>
            <w:hideMark/>
          </w:tcPr>
          <w:p w14:paraId="39E54634" w14:textId="77777777" w:rsidR="00AE5CE9" w:rsidRPr="00AE5CE9" w:rsidRDefault="00AE5CE9" w:rsidP="00AE5CE9">
            <w:pPr>
              <w:spacing w:after="0" w:line="240" w:lineRule="auto"/>
              <w:ind w:right="397"/>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be-BY" w:eastAsia="ru-RU"/>
              </w:rPr>
              <w:t>Міністэрства адукацыі Рэспублікі Беларусь</w:t>
            </w:r>
          </w:p>
          <w:p w14:paraId="2BC31188" w14:textId="77777777" w:rsidR="00AE5CE9" w:rsidRPr="00AE5CE9" w:rsidRDefault="00AE5CE9" w:rsidP="00AE5CE9">
            <w:pPr>
              <w:spacing w:after="0" w:line="240" w:lineRule="auto"/>
              <w:ind w:right="397"/>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b/>
                <w:bCs/>
                <w:color w:val="000000"/>
                <w:sz w:val="28"/>
                <w:szCs w:val="28"/>
                <w:lang w:val="be-BY" w:eastAsia="ru-RU"/>
              </w:rPr>
              <w:t>ДЗЯРЖАЎНАЯ ЎСТАНОВА АДУКАЦЫІ</w:t>
            </w:r>
          </w:p>
          <w:p w14:paraId="758463AC" w14:textId="77777777" w:rsidR="00AE5CE9" w:rsidRPr="00AE5CE9" w:rsidRDefault="00AE5CE9" w:rsidP="00AE5CE9">
            <w:pPr>
              <w:spacing w:after="0" w:line="240" w:lineRule="auto"/>
              <w:ind w:right="397"/>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b/>
                <w:bCs/>
                <w:color w:val="000000"/>
                <w:sz w:val="28"/>
                <w:szCs w:val="28"/>
                <w:lang w:val="be-BY" w:eastAsia="ru-RU"/>
              </w:rPr>
              <w:t>«АКАДЭМІЯ ПАСЛЯДЫПЛОМНАЙ АДУКАЦЫІ»</w:t>
            </w:r>
          </w:p>
          <w:p w14:paraId="72F0B272" w14:textId="77777777" w:rsidR="00AE5CE9" w:rsidRPr="00AE5CE9" w:rsidRDefault="00AE5CE9" w:rsidP="00AE5CE9">
            <w:pPr>
              <w:spacing w:after="0" w:line="240" w:lineRule="auto"/>
              <w:ind w:right="397"/>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be-BY" w:eastAsia="ru-RU"/>
              </w:rPr>
              <w:t>вул. Някрасава, 20, 220040, г. Мінск</w:t>
            </w:r>
          </w:p>
          <w:p w14:paraId="16FAAE16" w14:textId="77777777" w:rsidR="00AE5CE9" w:rsidRPr="00AE5CE9" w:rsidRDefault="00AE5CE9" w:rsidP="00AE5CE9">
            <w:pPr>
              <w:spacing w:after="0" w:line="240" w:lineRule="auto"/>
              <w:ind w:right="397"/>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be-BY" w:eastAsia="ru-RU"/>
              </w:rPr>
              <w:t>тэл. (+375 17) 378 78 2</w:t>
            </w:r>
            <w:r w:rsidRPr="00AE5CE9">
              <w:rPr>
                <w:rFonts w:ascii="Times New Roman" w:eastAsia="Times New Roman" w:hAnsi="Times New Roman" w:cs="Times New Roman"/>
                <w:color w:val="000000"/>
                <w:sz w:val="28"/>
                <w:szCs w:val="28"/>
                <w:lang w:val="de-DE" w:eastAsia="ru-RU"/>
              </w:rPr>
              <w:t>8</w:t>
            </w:r>
            <w:r w:rsidRPr="00AE5CE9">
              <w:rPr>
                <w:rFonts w:ascii="Times New Roman" w:eastAsia="Times New Roman" w:hAnsi="Times New Roman" w:cs="Times New Roman"/>
                <w:color w:val="000000"/>
                <w:sz w:val="28"/>
                <w:szCs w:val="28"/>
                <w:lang w:val="be-BY" w:eastAsia="ru-RU"/>
              </w:rPr>
              <w:t>, факс (+375 17) 271 78 68</w:t>
            </w:r>
          </w:p>
          <w:p w14:paraId="29F54069" w14:textId="77777777" w:rsidR="00AE5CE9" w:rsidRPr="00AE5CE9" w:rsidRDefault="00AE5CE9" w:rsidP="00AE5CE9">
            <w:pPr>
              <w:spacing w:after="0" w:line="240" w:lineRule="auto"/>
              <w:ind w:right="397"/>
              <w:jc w:val="center"/>
              <w:rPr>
                <w:rFonts w:ascii="Calibri" w:eastAsia="Times New Roman" w:hAnsi="Calibri" w:cs="Calibri"/>
                <w:color w:val="000000"/>
                <w:sz w:val="28"/>
                <w:szCs w:val="28"/>
                <w:lang w:eastAsia="ru-RU"/>
              </w:rPr>
            </w:pPr>
            <w:proofErr w:type="spellStart"/>
            <w:r w:rsidRPr="00AE5CE9">
              <w:rPr>
                <w:rFonts w:ascii="Times New Roman" w:eastAsia="Times New Roman" w:hAnsi="Times New Roman" w:cs="Times New Roman"/>
                <w:color w:val="000000"/>
                <w:sz w:val="28"/>
                <w:szCs w:val="28"/>
                <w:lang w:val="de-DE" w:eastAsia="ru-RU"/>
              </w:rPr>
              <w:t>E-mail</w:t>
            </w:r>
            <w:proofErr w:type="spellEnd"/>
            <w:r w:rsidRPr="00AE5CE9">
              <w:rPr>
                <w:rFonts w:ascii="Times New Roman" w:eastAsia="Times New Roman" w:hAnsi="Times New Roman" w:cs="Times New Roman"/>
                <w:color w:val="000000"/>
                <w:sz w:val="28"/>
                <w:szCs w:val="28"/>
                <w:lang w:val="de-DE" w:eastAsia="ru-RU"/>
              </w:rPr>
              <w:t>: </w:t>
            </w:r>
            <w:hyperlink r:id="rId4" w:tgtFrame="_blank" w:history="1">
              <w:r w:rsidRPr="00AE5CE9">
                <w:rPr>
                  <w:rFonts w:ascii="Times New Roman" w:eastAsia="Times New Roman" w:hAnsi="Times New Roman" w:cs="Times New Roman"/>
                  <w:color w:val="0000FF"/>
                  <w:sz w:val="28"/>
                  <w:szCs w:val="28"/>
                  <w:u w:val="single"/>
                  <w:lang w:val="de-DE" w:eastAsia="ru-RU"/>
                </w:rPr>
                <w:t>info@academy.edu.by</w:t>
              </w:r>
            </w:hyperlink>
          </w:p>
          <w:p w14:paraId="40B4BB62" w14:textId="77777777" w:rsidR="00AE5CE9" w:rsidRPr="00AE5CE9" w:rsidRDefault="00AE5CE9" w:rsidP="00AE5CE9">
            <w:pPr>
              <w:spacing w:after="0" w:line="240" w:lineRule="auto"/>
              <w:ind w:right="397"/>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de-DE" w:eastAsia="ru-RU"/>
              </w:rPr>
              <w:t> </w:t>
            </w:r>
          </w:p>
        </w:tc>
        <w:tc>
          <w:tcPr>
            <w:tcW w:w="4784" w:type="dxa"/>
            <w:shd w:val="clear" w:color="auto" w:fill="FFFFFF"/>
            <w:tcMar>
              <w:top w:w="0" w:type="dxa"/>
              <w:left w:w="108" w:type="dxa"/>
              <w:bottom w:w="0" w:type="dxa"/>
              <w:right w:w="108" w:type="dxa"/>
            </w:tcMar>
            <w:hideMark/>
          </w:tcPr>
          <w:p w14:paraId="70858420" w14:textId="77777777" w:rsidR="00AE5CE9" w:rsidRPr="00AE5CE9" w:rsidRDefault="00AE5CE9" w:rsidP="00AE5CE9">
            <w:pPr>
              <w:spacing w:after="0" w:line="240" w:lineRule="auto"/>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be-BY" w:eastAsia="ru-RU"/>
              </w:rPr>
              <w:t>Министерство образования Республики Беларусь</w:t>
            </w:r>
          </w:p>
          <w:p w14:paraId="4D2AC48C" w14:textId="77777777" w:rsidR="00AE5CE9" w:rsidRPr="00AE5CE9" w:rsidRDefault="00AE5CE9" w:rsidP="00AE5CE9">
            <w:pPr>
              <w:spacing w:after="0" w:line="240" w:lineRule="auto"/>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b/>
                <w:bCs/>
                <w:color w:val="000000"/>
                <w:sz w:val="28"/>
                <w:szCs w:val="28"/>
                <w:lang w:val="be-BY" w:eastAsia="ru-RU"/>
              </w:rPr>
              <w:t>ГОСУДАРСТВЕННОЕ УЧРЕЖДЕНИЕ ОБРАЗОВАНИЯ</w:t>
            </w:r>
          </w:p>
          <w:p w14:paraId="7CC311B0" w14:textId="77777777" w:rsidR="00AE5CE9" w:rsidRPr="00AE5CE9" w:rsidRDefault="00AE5CE9" w:rsidP="00AE5CE9">
            <w:pPr>
              <w:spacing w:after="0" w:line="240" w:lineRule="auto"/>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b/>
                <w:bCs/>
                <w:color w:val="000000"/>
                <w:sz w:val="28"/>
                <w:szCs w:val="28"/>
                <w:lang w:val="be-BY" w:eastAsia="ru-RU"/>
              </w:rPr>
              <w:t>«АКАДЕМИЯ ПОСЛЕДИПЛОМНОГО ОБРАЗОВАНИЯ»</w:t>
            </w:r>
          </w:p>
          <w:p w14:paraId="628A7D2E" w14:textId="77777777" w:rsidR="00AE5CE9" w:rsidRPr="00AE5CE9" w:rsidRDefault="00AE5CE9" w:rsidP="00AE5CE9">
            <w:pPr>
              <w:spacing w:after="0" w:line="240" w:lineRule="auto"/>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be-BY" w:eastAsia="ru-RU"/>
              </w:rPr>
              <w:t>ул. Некрасова, 20, 220040, г. Минск</w:t>
            </w:r>
          </w:p>
          <w:p w14:paraId="75F12B71" w14:textId="77777777" w:rsidR="00AE5CE9" w:rsidRPr="00AE5CE9" w:rsidRDefault="00AE5CE9" w:rsidP="00AE5CE9">
            <w:pPr>
              <w:spacing w:after="0" w:line="240" w:lineRule="auto"/>
              <w:jc w:val="center"/>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be-BY" w:eastAsia="ru-RU"/>
              </w:rPr>
              <w:t>тел. (+375 17) 378 78 2</w:t>
            </w:r>
            <w:r w:rsidRPr="00AE5CE9">
              <w:rPr>
                <w:rFonts w:ascii="Times New Roman" w:eastAsia="Times New Roman" w:hAnsi="Times New Roman" w:cs="Times New Roman"/>
                <w:color w:val="000000"/>
                <w:sz w:val="28"/>
                <w:szCs w:val="28"/>
                <w:lang w:val="de-DE" w:eastAsia="ru-RU"/>
              </w:rPr>
              <w:t>8</w:t>
            </w:r>
            <w:r w:rsidRPr="00AE5CE9">
              <w:rPr>
                <w:rFonts w:ascii="Times New Roman" w:eastAsia="Times New Roman" w:hAnsi="Times New Roman" w:cs="Times New Roman"/>
                <w:color w:val="000000"/>
                <w:sz w:val="28"/>
                <w:szCs w:val="28"/>
                <w:lang w:val="be-BY" w:eastAsia="ru-RU"/>
              </w:rPr>
              <w:t>, факс (+375 17) 271 78 68</w:t>
            </w:r>
          </w:p>
          <w:p w14:paraId="401C972B" w14:textId="77777777" w:rsidR="00AE5CE9" w:rsidRPr="00AE5CE9" w:rsidRDefault="00AE5CE9" w:rsidP="00AE5CE9">
            <w:pPr>
              <w:spacing w:after="0" w:line="240" w:lineRule="auto"/>
              <w:jc w:val="center"/>
              <w:rPr>
                <w:rFonts w:ascii="Calibri" w:eastAsia="Times New Roman" w:hAnsi="Calibri" w:cs="Calibri"/>
                <w:color w:val="000000"/>
                <w:sz w:val="28"/>
                <w:szCs w:val="28"/>
                <w:lang w:eastAsia="ru-RU"/>
              </w:rPr>
            </w:pPr>
            <w:proofErr w:type="spellStart"/>
            <w:r w:rsidRPr="00AE5CE9">
              <w:rPr>
                <w:rFonts w:ascii="Times New Roman" w:eastAsia="Times New Roman" w:hAnsi="Times New Roman" w:cs="Times New Roman"/>
                <w:color w:val="000000"/>
                <w:sz w:val="28"/>
                <w:szCs w:val="28"/>
                <w:lang w:val="de-DE" w:eastAsia="ru-RU"/>
              </w:rPr>
              <w:t>E-mail</w:t>
            </w:r>
            <w:proofErr w:type="spellEnd"/>
            <w:r w:rsidRPr="00AE5CE9">
              <w:rPr>
                <w:rFonts w:ascii="Times New Roman" w:eastAsia="Times New Roman" w:hAnsi="Times New Roman" w:cs="Times New Roman"/>
                <w:color w:val="000000"/>
                <w:sz w:val="28"/>
                <w:szCs w:val="28"/>
                <w:lang w:val="de-DE" w:eastAsia="ru-RU"/>
              </w:rPr>
              <w:t>: </w:t>
            </w:r>
            <w:hyperlink r:id="rId5" w:tgtFrame="_blank" w:history="1">
              <w:r w:rsidRPr="00AE5CE9">
                <w:rPr>
                  <w:rFonts w:ascii="Times New Roman" w:eastAsia="Times New Roman" w:hAnsi="Times New Roman" w:cs="Times New Roman"/>
                  <w:color w:val="0000FF"/>
                  <w:sz w:val="28"/>
                  <w:szCs w:val="28"/>
                  <w:u w:val="single"/>
                  <w:lang w:val="de-DE" w:eastAsia="ru-RU"/>
                </w:rPr>
                <w:t>info@academy.edu.by</w:t>
              </w:r>
            </w:hyperlink>
          </w:p>
        </w:tc>
      </w:tr>
    </w:tbl>
    <w:p w14:paraId="6B8633A3" w14:textId="77777777" w:rsidR="00AE5CE9" w:rsidRPr="00AE5CE9" w:rsidRDefault="00AE5CE9" w:rsidP="00AE5CE9">
      <w:pPr>
        <w:shd w:val="clear" w:color="auto" w:fill="FFFFFF"/>
        <w:spacing w:after="0" w:line="240" w:lineRule="auto"/>
        <w:ind w:right="397"/>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06.02.2023 № 7-2/241-э</w:t>
      </w:r>
    </w:p>
    <w:p w14:paraId="1677E6C8" w14:textId="77777777" w:rsidR="00AE5CE9" w:rsidRPr="00AE5CE9" w:rsidRDefault="00AE5CE9" w:rsidP="00AE5CE9">
      <w:pPr>
        <w:shd w:val="clear" w:color="auto" w:fill="FFFFFF"/>
        <w:spacing w:after="0" w:line="280" w:lineRule="atLeast"/>
        <w:ind w:right="-284"/>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Структурные подразделения областных (городских, районных) исполнительных комитетов, осуществляющие государственно-властные полномочия в сфере образования</w:t>
      </w:r>
    </w:p>
    <w:p w14:paraId="10DD5629" w14:textId="77777777" w:rsidR="00AE5CE9" w:rsidRPr="00AE5CE9" w:rsidRDefault="00AE5CE9" w:rsidP="00AE5CE9">
      <w:pPr>
        <w:shd w:val="clear" w:color="auto" w:fill="FFFFFF"/>
        <w:spacing w:after="120" w:line="280" w:lineRule="atLeast"/>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Институты развития образования</w:t>
      </w:r>
    </w:p>
    <w:p w14:paraId="0BAEFEAE" w14:textId="27FADF3A" w:rsidR="00AE5CE9" w:rsidRPr="00AE5CE9" w:rsidRDefault="00AE5CE9" w:rsidP="00AE5CE9">
      <w:pPr>
        <w:shd w:val="clear" w:color="auto" w:fill="FFFFFF"/>
        <w:spacing w:after="0" w:line="330" w:lineRule="atLeast"/>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be-BY" w:eastAsia="ru-RU"/>
        </w:rPr>
        <w:t> </w:t>
      </w:r>
      <w:r w:rsidRPr="00AE5CE9">
        <w:rPr>
          <w:rFonts w:ascii="Times New Roman" w:eastAsia="Times New Roman" w:hAnsi="Times New Roman" w:cs="Times New Roman"/>
          <w:color w:val="000000"/>
          <w:sz w:val="28"/>
          <w:szCs w:val="28"/>
          <w:lang w:eastAsia="ru-RU"/>
        </w:rPr>
        <w:t>О проведении обучающих курсов</w:t>
      </w:r>
    </w:p>
    <w:p w14:paraId="1B8F1676" w14:textId="5E526DEA" w:rsidR="00AE5CE9" w:rsidRPr="00AE5CE9" w:rsidRDefault="00AE5CE9" w:rsidP="00AE5CE9">
      <w:pPr>
        <w:shd w:val="clear" w:color="auto" w:fill="FFFFFF"/>
        <w:spacing w:after="0" w:line="330" w:lineRule="atLeast"/>
        <w:rPr>
          <w:rFonts w:ascii="Arial" w:eastAsia="Times New Roman" w:hAnsi="Arial" w:cs="Arial"/>
          <w:color w:val="000000"/>
          <w:sz w:val="28"/>
          <w:szCs w:val="28"/>
          <w:lang w:eastAsia="ru-RU"/>
        </w:rPr>
      </w:pPr>
      <w:r w:rsidRPr="00AE5CE9">
        <w:rPr>
          <w:rFonts w:ascii="Times New Roman" w:eastAsia="Times New Roman" w:hAnsi="Times New Roman" w:cs="Times New Roman"/>
          <w:color w:val="000000"/>
          <w:sz w:val="28"/>
          <w:szCs w:val="28"/>
          <w:lang w:eastAsia="ru-RU"/>
        </w:rPr>
        <w:t> </w:t>
      </w:r>
      <w:r w:rsidRPr="00AE5CE9">
        <w:rPr>
          <w:rFonts w:ascii="Arial" w:eastAsia="Times New Roman" w:hAnsi="Arial" w:cs="Arial"/>
          <w:color w:val="000000"/>
          <w:sz w:val="28"/>
          <w:szCs w:val="28"/>
          <w:lang w:eastAsia="ru-RU"/>
        </w:rPr>
        <w:t>В соответствии с Республиканским координационным планом мероприятий дополнительного образования педагогических работников на 2023 год государственное учреждение образования «Академия последипломного образования» (далее – Академия) сообщает, что 10.03.2023 состоятся обучающие курсы (семинар) «Формирование профессиональных компетенций педагогических работников» для учителей, реализующих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в дневной (очной) форме на платной основе.</w:t>
      </w:r>
    </w:p>
    <w:p w14:paraId="5B5D7D7D" w14:textId="77777777" w:rsidR="00AE5CE9" w:rsidRPr="00AE5CE9" w:rsidRDefault="00AE5CE9" w:rsidP="00AE5CE9">
      <w:pPr>
        <w:shd w:val="clear" w:color="auto" w:fill="FFFFFF"/>
        <w:spacing w:after="0" w:line="240" w:lineRule="auto"/>
        <w:ind w:firstLine="709"/>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В программу обучающих курсов</w:t>
      </w:r>
      <w:r w:rsidRPr="00AE5CE9">
        <w:rPr>
          <w:rFonts w:ascii="Calibri" w:eastAsia="Times New Roman" w:hAnsi="Calibri" w:cs="Calibri"/>
          <w:color w:val="000000"/>
          <w:sz w:val="28"/>
          <w:szCs w:val="28"/>
          <w:lang w:eastAsia="ru-RU"/>
        </w:rPr>
        <w:t> (</w:t>
      </w:r>
      <w:r w:rsidRPr="00AE5CE9">
        <w:rPr>
          <w:rFonts w:ascii="Times New Roman" w:eastAsia="Times New Roman" w:hAnsi="Times New Roman" w:cs="Times New Roman"/>
          <w:color w:val="000000"/>
          <w:sz w:val="28"/>
          <w:szCs w:val="28"/>
          <w:lang w:eastAsia="ru-RU"/>
        </w:rPr>
        <w:t>семинара) включены следующие вопросы:</w:t>
      </w:r>
    </w:p>
    <w:p w14:paraId="2CA40F56" w14:textId="77777777" w:rsidR="00AE5CE9" w:rsidRPr="00AE5CE9" w:rsidRDefault="00AE5CE9" w:rsidP="00AE5CE9">
      <w:pPr>
        <w:shd w:val="clear" w:color="auto" w:fill="FFFFFF"/>
        <w:spacing w:after="0" w:line="240" w:lineRule="auto"/>
        <w:ind w:firstLine="709"/>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аттестация педагогических работников на присвоение квалификационной категории «учитель-методист», процедура и содержание квалификационного экзамена;</w:t>
      </w:r>
    </w:p>
    <w:p w14:paraId="2CED1170" w14:textId="77777777" w:rsidR="00AE5CE9" w:rsidRPr="00AE5CE9" w:rsidRDefault="00AE5CE9" w:rsidP="00AE5CE9">
      <w:pPr>
        <w:shd w:val="clear" w:color="auto" w:fill="FFFFFF"/>
        <w:spacing w:after="0" w:line="240" w:lineRule="auto"/>
        <w:ind w:firstLine="709"/>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требования, предъявляемые к обобщению и представлению педагогического опыта, к подготовке материалов и написанию резюме во время сдачи квалификационного экзамена;</w:t>
      </w:r>
    </w:p>
    <w:p w14:paraId="1DC2BC33" w14:textId="77777777" w:rsidR="00AE5CE9" w:rsidRPr="00AE5CE9" w:rsidRDefault="00AE5CE9" w:rsidP="00AE5CE9">
      <w:pPr>
        <w:shd w:val="clear" w:color="auto" w:fill="FFFFFF"/>
        <w:spacing w:after="0" w:line="240" w:lineRule="auto"/>
        <w:ind w:firstLine="709"/>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подходы к проектированию мастер-класса.</w:t>
      </w:r>
    </w:p>
    <w:p w14:paraId="52BAA114" w14:textId="77777777" w:rsidR="00AE5CE9" w:rsidRPr="00AE5CE9" w:rsidRDefault="00AE5CE9" w:rsidP="00AE5CE9">
      <w:pPr>
        <w:shd w:val="clear" w:color="auto" w:fill="FFFFFF"/>
        <w:spacing w:after="0" w:line="240" w:lineRule="auto"/>
        <w:ind w:firstLine="709"/>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Стоимость обучения – 49,90 (сорок девять рублей 90 копеек) белорусских рублей.</w:t>
      </w:r>
    </w:p>
    <w:p w14:paraId="5CC27114" w14:textId="77777777" w:rsidR="00AE5CE9" w:rsidRPr="00AE5CE9" w:rsidRDefault="00AE5CE9" w:rsidP="00AE5CE9">
      <w:pPr>
        <w:shd w:val="clear" w:color="auto" w:fill="FFFFFF"/>
        <w:spacing w:after="0" w:line="240" w:lineRule="auto"/>
        <w:ind w:firstLine="720"/>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be-BY" w:eastAsia="ru-RU"/>
        </w:rPr>
        <w:t xml:space="preserve">Оплата за обучение производится как за безналичный (предоставляется копия платежного поручения), так и за наличный расчет через филиалы </w:t>
      </w:r>
      <w:r w:rsidRPr="00AE5CE9">
        <w:rPr>
          <w:rFonts w:ascii="Times New Roman" w:eastAsia="Times New Roman" w:hAnsi="Times New Roman" w:cs="Times New Roman"/>
          <w:color w:val="000000"/>
          <w:sz w:val="28"/>
          <w:szCs w:val="28"/>
          <w:lang w:val="be-BY" w:eastAsia="ru-RU"/>
        </w:rPr>
        <w:lastRenderedPageBreak/>
        <w:t>«Беларусбанка» (предоставляется квитанция о перечислении средств)</w:t>
      </w:r>
      <w:r w:rsidRPr="00AE5CE9">
        <w:rPr>
          <w:rFonts w:ascii="Times New Roman" w:eastAsia="Times New Roman" w:hAnsi="Times New Roman" w:cs="Times New Roman"/>
          <w:color w:val="000000"/>
          <w:sz w:val="28"/>
          <w:szCs w:val="28"/>
          <w:lang w:eastAsia="ru-RU"/>
        </w:rPr>
        <w:t>, в том числе через отделения банков в системе ЕРИП.</w:t>
      </w:r>
    </w:p>
    <w:p w14:paraId="2A78ECED" w14:textId="77777777" w:rsidR="00AE5CE9" w:rsidRPr="00AE5CE9" w:rsidRDefault="00AE5CE9" w:rsidP="00AE5CE9">
      <w:pPr>
        <w:shd w:val="clear" w:color="auto" w:fill="FFFFFF"/>
        <w:spacing w:after="0" w:line="240" w:lineRule="auto"/>
        <w:ind w:firstLine="720"/>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val="be-BY" w:eastAsia="ru-RU"/>
        </w:rPr>
        <w:t>Расчетный счет: BY85 AKBB 3632 9000 0555 9530 0000, BIС SWIFT AKBBBY2X в ЦБУ № 514 ОАО «АСБ Беларусбанк», УНП 100377863, ОКПО 05897147.</w:t>
      </w:r>
    </w:p>
    <w:p w14:paraId="7C25FFB5" w14:textId="77777777" w:rsidR="00AE5CE9" w:rsidRPr="00AE5CE9" w:rsidRDefault="00AE5CE9" w:rsidP="00AE5CE9">
      <w:pPr>
        <w:shd w:val="clear" w:color="auto" w:fill="FFFFFF"/>
        <w:spacing w:after="0" w:line="240" w:lineRule="auto"/>
        <w:ind w:firstLine="720"/>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В системе ЕРИП оплата производится по следующей схеме: Образование и развитие / Дополнительное образование и развитие / Академии, институты / Государственное учреждение образования «Академия последипломного образования» / Предоплата за повышение квалификации / Код группы 030, Ф.И.О. плательщика / Сумма платежа 49,90 белорусских рублей.</w:t>
      </w:r>
    </w:p>
    <w:p w14:paraId="58CFCB1F" w14:textId="77777777" w:rsidR="00AE5CE9" w:rsidRPr="00AE5CE9" w:rsidRDefault="00AE5CE9" w:rsidP="00AE5CE9">
      <w:pPr>
        <w:shd w:val="clear" w:color="auto" w:fill="FFFFFF"/>
        <w:spacing w:after="0" w:line="240" w:lineRule="auto"/>
        <w:ind w:firstLine="720"/>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По окончании обучения слушателям выдается сертификат об обучении установленного образца.</w:t>
      </w:r>
    </w:p>
    <w:p w14:paraId="36B05495" w14:textId="77777777" w:rsidR="00AE5CE9" w:rsidRPr="00AE5CE9" w:rsidRDefault="00AE5CE9" w:rsidP="00AE5CE9">
      <w:pPr>
        <w:shd w:val="clear" w:color="auto" w:fill="FFFFFF"/>
        <w:spacing w:after="0" w:line="240" w:lineRule="auto"/>
        <w:ind w:firstLine="720"/>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Для участия в обучающих курсах (семинаре) необходимо зарегистрироваться на сайте Академии </w:t>
      </w:r>
      <w:hyperlink r:id="rId6" w:tgtFrame="_blank" w:history="1">
        <w:r w:rsidRPr="00AE5CE9">
          <w:rPr>
            <w:rFonts w:ascii="Times New Roman" w:eastAsia="Times New Roman" w:hAnsi="Times New Roman" w:cs="Times New Roman"/>
            <w:color w:val="0000FF"/>
            <w:sz w:val="28"/>
            <w:szCs w:val="28"/>
            <w:u w:val="single"/>
            <w:lang w:eastAsia="ru-RU"/>
          </w:rPr>
          <w:t>http://new.academy.edu.by/files/apo_registration/index.php?theme_id=1323</w:t>
        </w:r>
      </w:hyperlink>
      <w:r w:rsidRPr="00AE5CE9">
        <w:rPr>
          <w:rFonts w:ascii="Times New Roman" w:eastAsia="Times New Roman" w:hAnsi="Times New Roman" w:cs="Times New Roman"/>
          <w:color w:val="000000"/>
          <w:sz w:val="28"/>
          <w:szCs w:val="28"/>
          <w:lang w:eastAsia="ru-RU"/>
        </w:rPr>
        <w:t>.</w:t>
      </w:r>
    </w:p>
    <w:p w14:paraId="25A99652" w14:textId="77777777" w:rsidR="00AE5CE9" w:rsidRPr="00AE5CE9" w:rsidRDefault="00AE5CE9" w:rsidP="00AE5CE9">
      <w:pPr>
        <w:shd w:val="clear" w:color="auto" w:fill="FFFFFF"/>
        <w:spacing w:after="0" w:line="240" w:lineRule="auto"/>
        <w:ind w:firstLine="720"/>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Количество мест ограничено.</w:t>
      </w:r>
    </w:p>
    <w:p w14:paraId="75F8987C" w14:textId="77777777" w:rsidR="00AE5CE9" w:rsidRPr="00AE5CE9" w:rsidRDefault="00AE5CE9" w:rsidP="00AE5CE9">
      <w:pPr>
        <w:shd w:val="clear" w:color="auto" w:fill="FFFFFF"/>
        <w:spacing w:after="0" w:line="240" w:lineRule="auto"/>
        <w:ind w:firstLine="720"/>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Регистрация слушателей проводится 10.03.2023 с 9.00 до 11.00 по адресу: г. Минск, ул. Некрасова, 20. Начало занятий в 11.05.</w:t>
      </w:r>
    </w:p>
    <w:p w14:paraId="5CFEBEF0" w14:textId="77777777" w:rsidR="00AE5CE9" w:rsidRPr="00AE5CE9" w:rsidRDefault="00AE5CE9" w:rsidP="00AE5CE9">
      <w:pPr>
        <w:shd w:val="clear" w:color="auto" w:fill="FFFFFF"/>
        <w:spacing w:after="0" w:line="240" w:lineRule="auto"/>
        <w:ind w:firstLine="709"/>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Основанием для участия в обучающих курсах (семинаре) являются:</w:t>
      </w:r>
    </w:p>
    <w:p w14:paraId="33EFDAA0" w14:textId="77777777" w:rsidR="00AE5CE9" w:rsidRPr="00AE5CE9" w:rsidRDefault="00AE5CE9" w:rsidP="00AE5CE9">
      <w:pPr>
        <w:shd w:val="clear" w:color="auto" w:fill="FFFFFF"/>
        <w:spacing w:after="0" w:line="240" w:lineRule="auto"/>
        <w:ind w:firstLine="708"/>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копия платежного поручения или квитанции о перечислении средств;</w:t>
      </w:r>
    </w:p>
    <w:p w14:paraId="13A2F303" w14:textId="77777777" w:rsidR="00AE5CE9" w:rsidRPr="00AE5CE9" w:rsidRDefault="00AE5CE9" w:rsidP="00AE5CE9">
      <w:pPr>
        <w:shd w:val="clear" w:color="auto" w:fill="FFFFFF"/>
        <w:spacing w:after="0" w:line="240" w:lineRule="auto"/>
        <w:ind w:firstLine="708"/>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заполненные договоры: для юридических лиц – в 3-х экземплярах, для физических лиц – в 2-х экземплярах.</w:t>
      </w:r>
    </w:p>
    <w:p w14:paraId="6D51671F" w14:textId="77777777" w:rsidR="00AE5CE9" w:rsidRPr="00AE5CE9" w:rsidRDefault="00AE5CE9" w:rsidP="00AE5CE9">
      <w:pPr>
        <w:shd w:val="clear" w:color="auto" w:fill="FFFFFF"/>
        <w:spacing w:after="0" w:line="240" w:lineRule="auto"/>
        <w:ind w:firstLine="709"/>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Возмещение расходов по проживанию, питанию, проезду к месту проведения мероприятия и обратно осуществляется в порядке и размерах, установленных законодательством для работников, направляемых в служебные командировки.</w:t>
      </w:r>
    </w:p>
    <w:p w14:paraId="66EDF078" w14:textId="77777777" w:rsidR="00AE5CE9" w:rsidRPr="00AE5CE9" w:rsidRDefault="00AE5CE9" w:rsidP="00AE5CE9">
      <w:pPr>
        <w:shd w:val="clear" w:color="auto" w:fill="FFFFFF"/>
        <w:spacing w:after="0" w:line="330" w:lineRule="atLeast"/>
        <w:ind w:firstLine="709"/>
        <w:jc w:val="both"/>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 </w:t>
      </w:r>
    </w:p>
    <w:p w14:paraId="512F0E20" w14:textId="75AA3406" w:rsidR="00AE5CE9" w:rsidRPr="00AE5CE9" w:rsidRDefault="00AE5CE9" w:rsidP="00AE5CE9">
      <w:pPr>
        <w:shd w:val="clear" w:color="auto" w:fill="FFFFFF"/>
        <w:spacing w:after="0" w:line="240" w:lineRule="auto"/>
        <w:rPr>
          <w:rFonts w:ascii="Calibri" w:eastAsia="Times New Roman" w:hAnsi="Calibri" w:cs="Calibri"/>
          <w:color w:val="000000"/>
          <w:sz w:val="28"/>
          <w:szCs w:val="28"/>
          <w:lang w:eastAsia="ru-RU"/>
        </w:rPr>
      </w:pPr>
    </w:p>
    <w:p w14:paraId="153DB5FF" w14:textId="77777777" w:rsidR="00AE5CE9" w:rsidRPr="00AE5CE9" w:rsidRDefault="00AE5CE9" w:rsidP="00AE5CE9">
      <w:pPr>
        <w:shd w:val="clear" w:color="auto" w:fill="FFFFFF"/>
        <w:spacing w:after="0" w:line="240" w:lineRule="auto"/>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 </w:t>
      </w:r>
    </w:p>
    <w:p w14:paraId="7B7BBF57" w14:textId="77777777" w:rsidR="00AE5CE9" w:rsidRPr="00AE5CE9" w:rsidRDefault="00AE5CE9" w:rsidP="00AE5CE9">
      <w:pPr>
        <w:shd w:val="clear" w:color="auto" w:fill="FFFFFF"/>
        <w:spacing w:after="0" w:line="240" w:lineRule="auto"/>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 </w:t>
      </w:r>
    </w:p>
    <w:p w14:paraId="5568664A" w14:textId="77777777" w:rsidR="00AE5CE9" w:rsidRPr="00AE5CE9" w:rsidRDefault="00AE5CE9" w:rsidP="00AE5CE9">
      <w:pPr>
        <w:shd w:val="clear" w:color="auto" w:fill="FFFFFF"/>
        <w:spacing w:after="0" w:line="240" w:lineRule="auto"/>
        <w:rPr>
          <w:rFonts w:ascii="Calibri" w:eastAsia="Times New Roman" w:hAnsi="Calibri" w:cs="Calibri"/>
          <w:color w:val="000000"/>
          <w:sz w:val="28"/>
          <w:szCs w:val="28"/>
          <w:lang w:eastAsia="ru-RU"/>
        </w:rPr>
      </w:pPr>
      <w:r w:rsidRPr="00AE5CE9">
        <w:rPr>
          <w:rFonts w:ascii="Times New Roman" w:eastAsia="Times New Roman" w:hAnsi="Times New Roman" w:cs="Times New Roman"/>
          <w:color w:val="000000"/>
          <w:sz w:val="28"/>
          <w:szCs w:val="28"/>
          <w:lang w:eastAsia="ru-RU"/>
        </w:rPr>
        <w:t> </w:t>
      </w:r>
    </w:p>
    <w:p w14:paraId="2128FE20" w14:textId="77777777" w:rsidR="00AE5CE9" w:rsidRPr="00AE5CE9" w:rsidRDefault="00AE5CE9" w:rsidP="00AE5CE9">
      <w:pPr>
        <w:shd w:val="clear" w:color="auto" w:fill="FFFFFF"/>
        <w:spacing w:after="0" w:line="240" w:lineRule="auto"/>
        <w:rPr>
          <w:rFonts w:ascii="Calibri" w:eastAsia="Times New Roman" w:hAnsi="Calibri" w:cs="Calibri"/>
          <w:color w:val="000000"/>
          <w:sz w:val="20"/>
          <w:szCs w:val="20"/>
          <w:lang w:eastAsia="ru-RU"/>
        </w:rPr>
      </w:pPr>
      <w:r w:rsidRPr="00AE5CE9">
        <w:rPr>
          <w:rFonts w:ascii="Times New Roman" w:eastAsia="Times New Roman" w:hAnsi="Times New Roman" w:cs="Times New Roman"/>
          <w:color w:val="000000"/>
          <w:sz w:val="20"/>
          <w:szCs w:val="20"/>
          <w:lang w:eastAsia="ru-RU"/>
        </w:rPr>
        <w:t> </w:t>
      </w:r>
    </w:p>
    <w:p w14:paraId="640BA912" w14:textId="77777777" w:rsidR="00BB05E8" w:rsidRPr="00AE5CE9" w:rsidRDefault="00BB05E8"/>
    <w:sectPr w:rsidR="00BB05E8" w:rsidRPr="00AE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C8"/>
    <w:rsid w:val="006103C8"/>
    <w:rsid w:val="00AE5CE9"/>
    <w:rsid w:val="00BB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39CEC-B17F-4F42-B63C-DF1FBC5C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AE5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AE5CE9"/>
  </w:style>
  <w:style w:type="character" w:styleId="a3">
    <w:name w:val="Hyperlink"/>
    <w:basedOn w:val="a0"/>
    <w:uiPriority w:val="99"/>
    <w:semiHidden/>
    <w:unhideWhenUsed/>
    <w:rsid w:val="00AE5CE9"/>
    <w:rPr>
      <w:color w:val="0000FF"/>
      <w:u w:val="single"/>
    </w:rPr>
  </w:style>
  <w:style w:type="paragraph" w:customStyle="1" w:styleId="95921f08e6ace8f01">
    <w:name w:val="95921f08e6ace8f01"/>
    <w:basedOn w:val="a"/>
    <w:rsid w:val="00AE5C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academy.edu.by/files/apo_registration/index.php?theme_id=1323" TargetMode="External"/><Relationship Id="rId5" Type="http://schemas.openxmlformats.org/officeDocument/2006/relationships/hyperlink" Target="mailto:info@academy.edu.by" TargetMode="External"/><Relationship Id="rId4" Type="http://schemas.openxmlformats.org/officeDocument/2006/relationships/hyperlink" Target="mailto:info@academy.e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2023-02-06T12:02:00Z</dcterms:created>
  <dcterms:modified xsi:type="dcterms:W3CDTF">2023-02-06T12:05:00Z</dcterms:modified>
</cp:coreProperties>
</file>