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76E2" w14:textId="77777777" w:rsidR="006F520A" w:rsidRPr="00E94DA5" w:rsidRDefault="006F520A" w:rsidP="00E94DA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94DA5">
        <w:rPr>
          <w:rFonts w:ascii="Times New Roman" w:hAnsi="Times New Roman" w:cs="Times New Roman"/>
          <w:b/>
          <w:sz w:val="30"/>
          <w:szCs w:val="30"/>
        </w:rPr>
        <w:t>Инвентаризационная ведомость</w:t>
      </w:r>
    </w:p>
    <w:p w14:paraId="095895F2" w14:textId="77777777" w:rsidR="006F520A" w:rsidRPr="00E94DA5" w:rsidRDefault="006F520A" w:rsidP="00E94DA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94DA5">
        <w:rPr>
          <w:rFonts w:ascii="Times New Roman" w:hAnsi="Times New Roman" w:cs="Times New Roman"/>
          <w:sz w:val="30"/>
          <w:szCs w:val="30"/>
        </w:rPr>
        <w:t>подвальных и иных других заглубленных (полузаглубленных) помещений и зданий, приспособление которых под СДН не возможно _____________</w:t>
      </w:r>
      <w:r w:rsidR="00E94DA5" w:rsidRPr="00E94DA5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Pr="00E94DA5">
        <w:rPr>
          <w:rFonts w:ascii="Times New Roman" w:hAnsi="Times New Roman" w:cs="Times New Roman"/>
          <w:sz w:val="30"/>
          <w:szCs w:val="30"/>
          <w:u w:val="single"/>
        </w:rPr>
        <w:t>________</w:t>
      </w:r>
      <w:r w:rsidR="00E94DA5">
        <w:rPr>
          <w:rFonts w:ascii="Times New Roman" w:hAnsi="Times New Roman" w:cs="Times New Roman"/>
          <w:sz w:val="30"/>
          <w:szCs w:val="30"/>
          <w:u w:val="single"/>
        </w:rPr>
        <w:t xml:space="preserve">                                                                       </w:t>
      </w:r>
      <w:r w:rsidRPr="00E94DA5">
        <w:rPr>
          <w:rFonts w:ascii="Times New Roman" w:hAnsi="Times New Roman" w:cs="Times New Roman"/>
          <w:sz w:val="30"/>
          <w:szCs w:val="30"/>
          <w:u w:val="single"/>
        </w:rPr>
        <w:t>____________</w:t>
      </w:r>
    </w:p>
    <w:p w14:paraId="267D1039" w14:textId="77777777" w:rsidR="006F520A" w:rsidRPr="00E94DA5" w:rsidRDefault="006F520A" w:rsidP="00E94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DA5">
        <w:rPr>
          <w:rFonts w:ascii="Times New Roman" w:hAnsi="Times New Roman" w:cs="Times New Roman"/>
          <w:sz w:val="30"/>
          <w:szCs w:val="30"/>
        </w:rPr>
        <w:tab/>
      </w:r>
      <w:r w:rsidRPr="00E94DA5">
        <w:rPr>
          <w:rFonts w:ascii="Times New Roman" w:hAnsi="Times New Roman" w:cs="Times New Roman"/>
          <w:sz w:val="30"/>
          <w:szCs w:val="30"/>
        </w:rPr>
        <w:tab/>
      </w:r>
      <w:r w:rsidRPr="00E94DA5">
        <w:rPr>
          <w:rFonts w:ascii="Times New Roman" w:hAnsi="Times New Roman" w:cs="Times New Roman"/>
          <w:sz w:val="30"/>
          <w:szCs w:val="30"/>
        </w:rPr>
        <w:tab/>
      </w:r>
      <w:r w:rsidRPr="00E94DA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94DA5" w:rsidRPr="00E94DA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94DA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94DA5">
        <w:rPr>
          <w:rFonts w:ascii="Times New Roman" w:hAnsi="Times New Roman" w:cs="Times New Roman"/>
          <w:sz w:val="24"/>
          <w:szCs w:val="24"/>
        </w:rPr>
        <w:t>(</w:t>
      </w:r>
      <w:r w:rsidR="00E94DA5">
        <w:rPr>
          <w:rFonts w:ascii="Times New Roman" w:hAnsi="Times New Roman" w:cs="Times New Roman"/>
          <w:sz w:val="24"/>
          <w:szCs w:val="24"/>
        </w:rPr>
        <w:t>наименование организации, адрес</w:t>
      </w:r>
      <w:r w:rsidRPr="00E94DA5">
        <w:rPr>
          <w:rFonts w:ascii="Times New Roman" w:hAnsi="Times New Roman" w:cs="Times New Roman"/>
          <w:sz w:val="24"/>
          <w:szCs w:val="24"/>
        </w:rPr>
        <w:t>)</w:t>
      </w:r>
    </w:p>
    <w:p w14:paraId="26E43419" w14:textId="77777777" w:rsidR="006F520A" w:rsidRPr="00E94DA5" w:rsidRDefault="006F520A" w:rsidP="00E94DA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94DA5">
        <w:rPr>
          <w:rFonts w:ascii="Times New Roman" w:hAnsi="Times New Roman" w:cs="Times New Roman"/>
          <w:sz w:val="30"/>
          <w:szCs w:val="30"/>
        </w:rPr>
        <w:tab/>
      </w:r>
      <w:r w:rsidRPr="00E94DA5">
        <w:rPr>
          <w:rFonts w:ascii="Times New Roman" w:hAnsi="Times New Roman" w:cs="Times New Roman"/>
          <w:sz w:val="30"/>
          <w:szCs w:val="30"/>
        </w:rPr>
        <w:tab/>
      </w:r>
      <w:r w:rsidRPr="00E94DA5">
        <w:rPr>
          <w:rFonts w:ascii="Times New Roman" w:hAnsi="Times New Roman" w:cs="Times New Roman"/>
          <w:sz w:val="30"/>
          <w:szCs w:val="30"/>
        </w:rPr>
        <w:tab/>
      </w:r>
      <w:r w:rsidRPr="00E94DA5">
        <w:rPr>
          <w:rFonts w:ascii="Times New Roman" w:hAnsi="Times New Roman" w:cs="Times New Roman"/>
          <w:sz w:val="30"/>
          <w:szCs w:val="30"/>
        </w:rPr>
        <w:tab/>
      </w:r>
      <w:r w:rsidRPr="00E94DA5">
        <w:rPr>
          <w:rFonts w:ascii="Times New Roman" w:hAnsi="Times New Roman" w:cs="Times New Roman"/>
          <w:sz w:val="30"/>
          <w:szCs w:val="30"/>
        </w:rPr>
        <w:tab/>
      </w:r>
      <w:r w:rsidRPr="00E94DA5">
        <w:rPr>
          <w:rFonts w:ascii="Times New Roman" w:hAnsi="Times New Roman" w:cs="Times New Roman"/>
          <w:sz w:val="30"/>
          <w:szCs w:val="30"/>
        </w:rPr>
        <w:tab/>
        <w:t xml:space="preserve">      </w:t>
      </w:r>
    </w:p>
    <w:p w14:paraId="1BAF714F" w14:textId="77777777" w:rsidR="006F520A" w:rsidRPr="00E94DA5" w:rsidRDefault="006F520A" w:rsidP="00E94DA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94DA5">
        <w:rPr>
          <w:rFonts w:ascii="Times New Roman" w:hAnsi="Times New Roman" w:cs="Times New Roman"/>
          <w:sz w:val="30"/>
          <w:szCs w:val="30"/>
        </w:rPr>
        <w:t>по состоянию на _____________ 2023 года</w:t>
      </w:r>
    </w:p>
    <w:p w14:paraId="349AAF74" w14:textId="77777777" w:rsidR="006F520A" w:rsidRPr="00FC2D69" w:rsidRDefault="006F520A" w:rsidP="00E94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5370"/>
        <w:gridCol w:w="2373"/>
        <w:gridCol w:w="1677"/>
        <w:gridCol w:w="1826"/>
        <w:gridCol w:w="2437"/>
      </w:tblGrid>
      <w:tr w:rsidR="006F520A" w:rsidRPr="00067B4C" w14:paraId="3E8CF96D" w14:textId="77777777" w:rsidTr="00E94DA5">
        <w:trPr>
          <w:trHeight w:val="517"/>
        </w:trPr>
        <w:tc>
          <w:tcPr>
            <w:tcW w:w="301" w:type="pct"/>
            <w:vMerge w:val="restart"/>
            <w:shd w:val="clear" w:color="auto" w:fill="auto"/>
            <w:vAlign w:val="center"/>
          </w:tcPr>
          <w:p w14:paraId="2D49C11F" w14:textId="77777777" w:rsidR="006F520A" w:rsidRPr="00067B4C" w:rsidRDefault="006F520A" w:rsidP="00E9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1827CC9" w14:textId="77777777" w:rsidR="006F520A" w:rsidRPr="00067B4C" w:rsidRDefault="006F520A" w:rsidP="00E9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4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4" w:type="pct"/>
            <w:vMerge w:val="restart"/>
            <w:shd w:val="clear" w:color="auto" w:fill="auto"/>
            <w:vAlign w:val="center"/>
          </w:tcPr>
          <w:p w14:paraId="05F9D92E" w14:textId="77777777" w:rsidR="006F520A" w:rsidRPr="00067B4C" w:rsidRDefault="006F520A" w:rsidP="00E9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4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ведомственная принадлежность, форма собственности, полный адрес</w:t>
            </w:r>
          </w:p>
        </w:tc>
        <w:tc>
          <w:tcPr>
            <w:tcW w:w="815" w:type="pct"/>
            <w:vMerge w:val="restart"/>
            <w:shd w:val="clear" w:color="auto" w:fill="auto"/>
            <w:vAlign w:val="center"/>
          </w:tcPr>
          <w:p w14:paraId="5D0D68FE" w14:textId="77777777" w:rsidR="006F520A" w:rsidRPr="00067B4C" w:rsidRDefault="006F520A" w:rsidP="00E9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4C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площадь, </w:t>
            </w:r>
            <w:r w:rsidRPr="00067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67B4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067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 w14:paraId="6681AED9" w14:textId="77777777" w:rsidR="006F520A" w:rsidRPr="00067B4C" w:rsidRDefault="006F520A" w:rsidP="00E9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4C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</w:tcPr>
          <w:p w14:paraId="181D9BDE" w14:textId="77777777" w:rsidR="006F520A" w:rsidRPr="00067B4C" w:rsidRDefault="006F520A" w:rsidP="00E9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4C">
              <w:rPr>
                <w:rFonts w:ascii="Times New Roman" w:hAnsi="Times New Roman" w:cs="Times New Roman"/>
                <w:sz w:val="24"/>
                <w:szCs w:val="24"/>
              </w:rPr>
              <w:t>Назначение сооружения в мирное время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42F14FBE" w14:textId="77777777" w:rsidR="006F520A" w:rsidRPr="00067B4C" w:rsidRDefault="006F520A" w:rsidP="00E9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невозможности приспособления (высота потолка/ не соответствует таблице 1 ОМУ, отсутствует необходимое количество входов)</w:t>
            </w:r>
          </w:p>
        </w:tc>
      </w:tr>
      <w:tr w:rsidR="006F520A" w:rsidRPr="00067B4C" w14:paraId="27A6BA60" w14:textId="77777777" w:rsidTr="00E94DA5">
        <w:trPr>
          <w:trHeight w:val="517"/>
        </w:trPr>
        <w:tc>
          <w:tcPr>
            <w:tcW w:w="301" w:type="pct"/>
            <w:vMerge/>
            <w:shd w:val="clear" w:color="auto" w:fill="auto"/>
          </w:tcPr>
          <w:p w14:paraId="4149966D" w14:textId="77777777" w:rsidR="006F520A" w:rsidRPr="00067B4C" w:rsidRDefault="006F520A" w:rsidP="00E9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pct"/>
            <w:vMerge/>
            <w:shd w:val="clear" w:color="auto" w:fill="auto"/>
          </w:tcPr>
          <w:p w14:paraId="3F1CA68B" w14:textId="77777777" w:rsidR="006F520A" w:rsidRPr="00067B4C" w:rsidRDefault="006F520A" w:rsidP="00E9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14:paraId="492DFF42" w14:textId="77777777" w:rsidR="006F520A" w:rsidRPr="00067B4C" w:rsidRDefault="006F520A" w:rsidP="00E9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04A65BE0" w14:textId="77777777" w:rsidR="006F520A" w:rsidRPr="00067B4C" w:rsidRDefault="006F520A" w:rsidP="00E9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14:paraId="7D1F4C21" w14:textId="77777777" w:rsidR="006F520A" w:rsidRPr="00067B4C" w:rsidRDefault="006F520A" w:rsidP="00E9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34B89130" w14:textId="77777777" w:rsidR="006F520A" w:rsidRPr="00067B4C" w:rsidRDefault="006F520A" w:rsidP="00E9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20A" w:rsidRPr="00067B4C" w14:paraId="33F887F8" w14:textId="77777777" w:rsidTr="00E94DA5">
        <w:tc>
          <w:tcPr>
            <w:tcW w:w="301" w:type="pct"/>
            <w:shd w:val="clear" w:color="auto" w:fill="auto"/>
          </w:tcPr>
          <w:p w14:paraId="4248C9D8" w14:textId="77777777" w:rsidR="006F520A" w:rsidRPr="00067B4C" w:rsidRDefault="006F520A" w:rsidP="00E9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pct"/>
            <w:shd w:val="clear" w:color="auto" w:fill="auto"/>
          </w:tcPr>
          <w:p w14:paraId="7D743C8E" w14:textId="77777777" w:rsidR="006F520A" w:rsidRPr="00067B4C" w:rsidRDefault="006F520A" w:rsidP="00E9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pct"/>
            <w:shd w:val="clear" w:color="auto" w:fill="auto"/>
          </w:tcPr>
          <w:p w14:paraId="6F4412A9" w14:textId="77777777" w:rsidR="006F520A" w:rsidRPr="00067B4C" w:rsidRDefault="006F520A" w:rsidP="00E9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pct"/>
            <w:shd w:val="clear" w:color="auto" w:fill="auto"/>
          </w:tcPr>
          <w:p w14:paraId="218CDFFF" w14:textId="77777777" w:rsidR="006F520A" w:rsidRPr="00067B4C" w:rsidRDefault="006F520A" w:rsidP="00E9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" w:type="pct"/>
            <w:shd w:val="clear" w:color="auto" w:fill="auto"/>
          </w:tcPr>
          <w:p w14:paraId="347A0431" w14:textId="77777777" w:rsidR="006F520A" w:rsidRPr="00067B4C" w:rsidRDefault="006F520A" w:rsidP="00E9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" w:type="pct"/>
            <w:shd w:val="clear" w:color="auto" w:fill="auto"/>
          </w:tcPr>
          <w:p w14:paraId="47FF9B60" w14:textId="77777777" w:rsidR="006F520A" w:rsidRPr="00067B4C" w:rsidRDefault="006F520A" w:rsidP="00E9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520A" w:rsidRPr="00067B4C" w14:paraId="69E8AC06" w14:textId="77777777" w:rsidTr="00727C85">
        <w:tc>
          <w:tcPr>
            <w:tcW w:w="5000" w:type="pct"/>
            <w:gridSpan w:val="6"/>
            <w:shd w:val="clear" w:color="auto" w:fill="auto"/>
          </w:tcPr>
          <w:p w14:paraId="6085039E" w14:textId="77777777" w:rsidR="006F520A" w:rsidRPr="00067B4C" w:rsidRDefault="00E94DA5" w:rsidP="00E9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Брестская область</w:t>
            </w:r>
          </w:p>
        </w:tc>
      </w:tr>
      <w:tr w:rsidR="006F520A" w:rsidRPr="00067B4C" w14:paraId="3D6AEFA7" w14:textId="77777777" w:rsidTr="00727C85">
        <w:tc>
          <w:tcPr>
            <w:tcW w:w="5000" w:type="pct"/>
            <w:gridSpan w:val="6"/>
            <w:shd w:val="clear" w:color="auto" w:fill="auto"/>
          </w:tcPr>
          <w:p w14:paraId="1E1C440A" w14:textId="476F3BC9" w:rsidR="006F520A" w:rsidRPr="00067B4C" w:rsidRDefault="009B404E" w:rsidP="00E9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Каменецкий</w:t>
            </w:r>
            <w:r w:rsidR="00E94DA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F520A" w:rsidRPr="00067B4C" w14:paraId="5801C7EF" w14:textId="77777777" w:rsidTr="00E94DA5">
        <w:tc>
          <w:tcPr>
            <w:tcW w:w="301" w:type="pct"/>
            <w:shd w:val="clear" w:color="auto" w:fill="auto"/>
          </w:tcPr>
          <w:p w14:paraId="4A78A01A" w14:textId="77777777" w:rsidR="006F520A" w:rsidRPr="00067B4C" w:rsidRDefault="00E94DA5" w:rsidP="00E9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pct"/>
            <w:shd w:val="clear" w:color="auto" w:fill="auto"/>
          </w:tcPr>
          <w:p w14:paraId="10A2D566" w14:textId="77777777" w:rsidR="006F520A" w:rsidRPr="00067B4C" w:rsidRDefault="006F520A" w:rsidP="00E9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</w:tcPr>
          <w:p w14:paraId="51E15643" w14:textId="77777777" w:rsidR="006F520A" w:rsidRPr="00067B4C" w:rsidRDefault="006F520A" w:rsidP="00E9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</w:tcPr>
          <w:p w14:paraId="4CB7289F" w14:textId="77777777" w:rsidR="006F520A" w:rsidRPr="00067B4C" w:rsidRDefault="006F520A" w:rsidP="00E9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14:paraId="299E4543" w14:textId="77777777" w:rsidR="006F520A" w:rsidRPr="00067B4C" w:rsidRDefault="00E94DA5" w:rsidP="00E9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837" w:type="pct"/>
            <w:shd w:val="clear" w:color="auto" w:fill="auto"/>
          </w:tcPr>
          <w:p w14:paraId="37D3EB97" w14:textId="77777777" w:rsidR="006F520A" w:rsidRPr="00067B4C" w:rsidRDefault="00E94DA5" w:rsidP="00E9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необходимое количество входов</w:t>
            </w:r>
          </w:p>
        </w:tc>
      </w:tr>
    </w:tbl>
    <w:p w14:paraId="576011FC" w14:textId="77777777" w:rsidR="00E94DA5" w:rsidRDefault="00E94DA5" w:rsidP="00E94DA5">
      <w:pPr>
        <w:shd w:val="clear" w:color="auto" w:fill="FFFFFF"/>
        <w:tabs>
          <w:tab w:val="left" w:pos="156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9EDB8C" w14:textId="77777777" w:rsidR="006F520A" w:rsidRPr="005258B8" w:rsidRDefault="006F520A" w:rsidP="00E94DA5">
      <w:pPr>
        <w:shd w:val="clear" w:color="auto" w:fill="FFFFFF"/>
        <w:tabs>
          <w:tab w:val="left" w:pos="156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58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58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                                   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8594C06" w14:textId="77777777" w:rsidR="006F520A" w:rsidRPr="005258B8" w:rsidRDefault="006F520A" w:rsidP="00E94DA5">
      <w:pPr>
        <w:shd w:val="clear" w:color="auto" w:fill="FFFFFF"/>
        <w:tabs>
          <w:tab w:val="left" w:pos="156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C64491" w14:textId="77777777" w:rsidR="006F520A" w:rsidRPr="005258B8" w:rsidRDefault="006F520A" w:rsidP="00E94DA5">
      <w:pPr>
        <w:shd w:val="clear" w:color="auto" w:fill="FFFFFF"/>
        <w:tabs>
          <w:tab w:val="left" w:pos="156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58B8">
        <w:rPr>
          <w:rFonts w:ascii="Times New Roman" w:hAnsi="Times New Roman" w:cs="Times New Roman"/>
          <w:color w:val="000000"/>
          <w:sz w:val="24"/>
          <w:szCs w:val="24"/>
        </w:rPr>
        <w:t>Члены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           </w:t>
      </w:r>
      <w:r w:rsidRPr="005258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                                   ___________________</w:t>
      </w:r>
    </w:p>
    <w:p w14:paraId="554145F7" w14:textId="77777777" w:rsidR="006F520A" w:rsidRDefault="006F520A" w:rsidP="006F520A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14:paraId="44260606" w14:textId="77777777" w:rsidR="00404567" w:rsidRDefault="00404567"/>
    <w:sectPr w:rsidR="00404567" w:rsidSect="006F52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0A"/>
    <w:rsid w:val="001E0EE3"/>
    <w:rsid w:val="00404567"/>
    <w:rsid w:val="00641A7D"/>
    <w:rsid w:val="006F520A"/>
    <w:rsid w:val="009B404E"/>
    <w:rsid w:val="00E9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1F4A"/>
  <w15:docId w15:val="{760B8D67-5F44-47DA-94B2-8F0EA13F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>Microsoft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Professional</cp:lastModifiedBy>
  <cp:revision>2</cp:revision>
  <dcterms:created xsi:type="dcterms:W3CDTF">2023-07-21T06:53:00Z</dcterms:created>
  <dcterms:modified xsi:type="dcterms:W3CDTF">2023-07-21T06:53:00Z</dcterms:modified>
</cp:coreProperties>
</file>