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jc w:val="center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4962"/>
        <w:gridCol w:w="113"/>
        <w:gridCol w:w="288"/>
        <w:gridCol w:w="5271"/>
        <w:gridCol w:w="248"/>
      </w:tblGrid>
      <w:tr w:rsidR="00470F1E" w:rsidRPr="00496DA1" w:rsidTr="00333548">
        <w:trPr>
          <w:gridAfter w:val="1"/>
          <w:wAfter w:w="248" w:type="dxa"/>
          <w:trHeight w:val="1418"/>
          <w:jc w:val="center"/>
        </w:trPr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Рэспубл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>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Навукова-вытворчае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прыватнае</w:t>
            </w:r>
            <w:proofErr w:type="spellEnd"/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ун</w:t>
            </w:r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тарнае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прадпрыемства</w:t>
            </w:r>
            <w:proofErr w:type="spellEnd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нфатрыумф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нск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>. Кал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на 7-45</w:t>
            </w:r>
          </w:p>
          <w:p w:rsidR="00470F1E" w:rsidRPr="00C73705" w:rsidRDefault="00470F1E" w:rsidP="00862EF2">
            <w:pPr>
              <w:pStyle w:val="a3"/>
              <w:spacing w:before="0" w:beforeAutospacing="0" w:after="0" w:afterAutospacing="0" w:line="200" w:lineRule="exact"/>
              <w:rPr>
                <w:sz w:val="20"/>
                <w:szCs w:val="20"/>
              </w:rPr>
            </w:pPr>
            <w:r w:rsidRPr="00C73705">
              <w:rPr>
                <w:sz w:val="20"/>
                <w:szCs w:val="20"/>
              </w:rPr>
              <w:t xml:space="preserve">р/р </w:t>
            </w:r>
            <w:r w:rsidRPr="00C73705">
              <w:rPr>
                <w:sz w:val="20"/>
                <w:szCs w:val="20"/>
                <w:lang w:val="en-US"/>
              </w:rPr>
              <w:t>BY</w:t>
            </w:r>
            <w:r w:rsidRPr="00C73705">
              <w:rPr>
                <w:sz w:val="20"/>
                <w:szCs w:val="20"/>
              </w:rPr>
              <w:t>19</w:t>
            </w:r>
            <w:r w:rsidRPr="00C73705">
              <w:rPr>
                <w:sz w:val="20"/>
                <w:szCs w:val="20"/>
                <w:lang w:val="en-US"/>
              </w:rPr>
              <w:t>BLBB</w:t>
            </w:r>
            <w:proofErr w:type="gramStart"/>
            <w:r w:rsidRPr="00C73705">
              <w:rPr>
                <w:sz w:val="20"/>
                <w:szCs w:val="20"/>
              </w:rPr>
              <w:t>30120100125886001001</w:t>
            </w:r>
            <w:r w:rsidR="0046428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 xml:space="preserve"> ў</w:t>
            </w:r>
            <w:proofErr w:type="gramEnd"/>
            <w:r w:rsidRPr="00C73705">
              <w:rPr>
                <w:sz w:val="20"/>
                <w:szCs w:val="20"/>
              </w:rPr>
              <w:t xml:space="preserve"> ЦБП № 527</w:t>
            </w:r>
            <w:r w:rsidR="00D176F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>ААТ «Бел</w:t>
            </w:r>
            <w:r w:rsidRPr="00C73705">
              <w:rPr>
                <w:sz w:val="20"/>
                <w:szCs w:val="20"/>
                <w:lang w:val="en-US"/>
              </w:rPr>
              <w:t>i</w:t>
            </w:r>
            <w:r w:rsidRPr="00C73705">
              <w:rPr>
                <w:sz w:val="20"/>
                <w:szCs w:val="20"/>
              </w:rPr>
              <w:t xml:space="preserve">нвестбанк», код </w:t>
            </w:r>
            <w:r w:rsidRPr="00C73705">
              <w:rPr>
                <w:sz w:val="20"/>
                <w:szCs w:val="20"/>
                <w:lang w:val="en-US"/>
              </w:rPr>
              <w:t>BLBBBY</w:t>
            </w:r>
            <w:r w:rsidRPr="00C73705">
              <w:rPr>
                <w:sz w:val="20"/>
                <w:szCs w:val="20"/>
              </w:rPr>
              <w:t>2</w:t>
            </w:r>
            <w:r w:rsidRPr="00C73705">
              <w:rPr>
                <w:sz w:val="20"/>
                <w:szCs w:val="20"/>
                <w:lang w:val="en-US"/>
              </w:rPr>
              <w:t>X</w:t>
            </w:r>
          </w:p>
          <w:p w:rsidR="00470F1E" w:rsidRPr="00C73705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(017) </w:t>
            </w:r>
            <w:r w:rsidR="006D1311" w:rsidRPr="00C7370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0-95-28</w:t>
            </w:r>
            <w:r w:rsidR="00181650"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e-mail: office@infotriumf.by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1E" w:rsidRPr="00C73705" w:rsidRDefault="00470F1E" w:rsidP="00862EF2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Республика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Научно - производственное 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частное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 унитарное предприятие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«Инфотриумф»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Минск, ул. Калинина 7-45</w:t>
            </w:r>
          </w:p>
          <w:p w:rsidR="00F60274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19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30120100125886001001 в ЦБУ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№ 527</w:t>
            </w:r>
            <w:r w:rsidR="00F60274" w:rsidRPr="00C737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ОАО «Белинвестбанк», код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2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  <w:p w:rsidR="00470F1E" w:rsidRPr="009B0961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 xml:space="preserve"> (017) </w:t>
            </w:r>
            <w:r w:rsidR="006D1311" w:rsidRPr="009B0961">
              <w:rPr>
                <w:rFonts w:ascii="Times New Roman" w:hAnsi="Times New Roman"/>
                <w:sz w:val="20"/>
                <w:szCs w:val="20"/>
              </w:rPr>
              <w:t>37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0-95-28</w:t>
            </w:r>
            <w:r w:rsidR="00181650" w:rsidRPr="009B09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-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B096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infotriumf</w:t>
            </w:r>
            <w:proofErr w:type="spellEnd"/>
            <w:r w:rsidRPr="009B0961">
              <w:rPr>
                <w:rFonts w:ascii="Times New Roman" w:hAnsi="Times New Roman"/>
                <w:sz w:val="20"/>
                <w:szCs w:val="20"/>
              </w:rPr>
              <w:t>.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</w:tc>
      </w:tr>
      <w:tr w:rsidR="00A80C3C" w:rsidRPr="00BF151A" w:rsidTr="009B0961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962" w:type="dxa"/>
          </w:tcPr>
          <w:p w:rsidR="00A80C3C" w:rsidRPr="00C73705" w:rsidRDefault="00A80C3C" w:rsidP="00862EF2">
            <w:pPr>
              <w:pStyle w:val="5"/>
              <w:widowControl w:val="0"/>
              <w:spacing w:before="0" w:line="200" w:lineRule="exact"/>
              <w:ind w:right="-75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6279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7D49B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2F3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DC606B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ад </w:t>
            </w:r>
            <w:r w:rsidR="00042F33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.</w:t>
            </w:r>
            <w:r w:rsidR="007D49B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2F3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.20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FB2EC5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80C3C" w:rsidRPr="008F6DCB" w:rsidRDefault="00A80C3C" w:rsidP="00D253C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 xml:space="preserve">Образовательное программное обеспечение </w:t>
            </w:r>
            <w:r w:rsidR="00A9513A" w:rsidRPr="008F6DCB">
              <w:rPr>
                <w:rFonts w:ascii="Times New Roman" w:hAnsi="Times New Roman"/>
                <w:sz w:val="20"/>
                <w:szCs w:val="20"/>
              </w:rPr>
              <w:t>как объект интеллектуальной собственности</w:t>
            </w:r>
            <w:r w:rsidR="00AD5E5D" w:rsidRPr="008F6DCB">
              <w:rPr>
                <w:rFonts w:ascii="Times New Roman" w:hAnsi="Times New Roman"/>
                <w:sz w:val="20"/>
                <w:szCs w:val="20"/>
              </w:rPr>
              <w:t xml:space="preserve"> – закупка из одного источника</w:t>
            </w:r>
            <w:r w:rsidR="004A6EC2">
              <w:rPr>
                <w:rFonts w:ascii="Times New Roman" w:hAnsi="Times New Roman"/>
                <w:sz w:val="20"/>
                <w:szCs w:val="20"/>
              </w:rPr>
              <w:t xml:space="preserve"> или в составе комп</w:t>
            </w:r>
            <w:r w:rsidR="00D253CE">
              <w:rPr>
                <w:rFonts w:ascii="Times New Roman" w:hAnsi="Times New Roman"/>
                <w:sz w:val="20"/>
                <w:szCs w:val="20"/>
              </w:rPr>
              <w:t xml:space="preserve">ьютерного </w:t>
            </w:r>
            <w:r w:rsidR="004A6EC2">
              <w:rPr>
                <w:rFonts w:ascii="Times New Roman" w:hAnsi="Times New Roman"/>
                <w:sz w:val="20"/>
                <w:szCs w:val="20"/>
              </w:rPr>
              <w:t>класса</w:t>
            </w:r>
          </w:p>
        </w:tc>
        <w:tc>
          <w:tcPr>
            <w:tcW w:w="401" w:type="dxa"/>
            <w:gridSpan w:val="2"/>
          </w:tcPr>
          <w:p w:rsidR="00A80C3C" w:rsidRPr="00BF151A" w:rsidRDefault="00A80C3C" w:rsidP="00862EF2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2"/>
          </w:tcPr>
          <w:p w:rsidR="008F6DCB" w:rsidRDefault="00A80C3C" w:rsidP="00862EF2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Начальникам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 xml:space="preserve">управлений и отделов по образованию </w:t>
            </w:r>
          </w:p>
          <w:p w:rsidR="00A80C3C" w:rsidRPr="005E45D3" w:rsidRDefault="00A80C3C" w:rsidP="00321707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 xml:space="preserve">рай (гор, </w:t>
            </w:r>
            <w:proofErr w:type="spellStart"/>
            <w:r w:rsidRPr="008F6DC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8F6DCB">
              <w:rPr>
                <w:rFonts w:ascii="Times New Roman" w:hAnsi="Times New Roman"/>
                <w:sz w:val="20"/>
                <w:szCs w:val="20"/>
              </w:rPr>
              <w:t>) исполкомов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>,</w:t>
            </w:r>
            <w:r w:rsidR="00321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Управляющим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Центров по обеспечению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деятельности бюджетных организаций</w:t>
            </w:r>
            <w:r w:rsidR="005E45D3" w:rsidRPr="008F6DCB">
              <w:rPr>
                <w:rFonts w:ascii="Times New Roman" w:hAnsi="Times New Roman"/>
                <w:sz w:val="20"/>
                <w:szCs w:val="20"/>
              </w:rPr>
              <w:t>, руководителям учреждений образования</w:t>
            </w:r>
          </w:p>
        </w:tc>
      </w:tr>
    </w:tbl>
    <w:p w:rsidR="001F645E" w:rsidRDefault="00FD22B5" w:rsidP="00A331F3">
      <w:pPr>
        <w:widowControl w:val="0"/>
        <w:spacing w:before="120"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645E">
        <w:rPr>
          <w:rFonts w:ascii="Times New Roman" w:hAnsi="Times New Roman"/>
          <w:b/>
          <w:sz w:val="28"/>
          <w:szCs w:val="28"/>
        </w:rPr>
        <w:t>У</w:t>
      </w:r>
      <w:r w:rsidR="00D33648" w:rsidRPr="001F645E">
        <w:rPr>
          <w:rFonts w:ascii="Times New Roman" w:hAnsi="Times New Roman"/>
          <w:b/>
          <w:sz w:val="28"/>
          <w:szCs w:val="28"/>
        </w:rPr>
        <w:t>важаемые коллеги</w:t>
      </w:r>
      <w:r w:rsidRPr="001F645E">
        <w:rPr>
          <w:rFonts w:ascii="Times New Roman" w:hAnsi="Times New Roman"/>
          <w:b/>
          <w:sz w:val="28"/>
          <w:szCs w:val="28"/>
        </w:rPr>
        <w:t>!</w:t>
      </w:r>
      <w:r w:rsidR="00D33648" w:rsidRPr="001F645E">
        <w:rPr>
          <w:rFonts w:ascii="Times New Roman" w:hAnsi="Times New Roman"/>
          <w:b/>
          <w:sz w:val="28"/>
          <w:szCs w:val="28"/>
        </w:rPr>
        <w:t xml:space="preserve"> </w:t>
      </w:r>
      <w:r w:rsidR="003B7A13" w:rsidRPr="001F645E">
        <w:rPr>
          <w:rFonts w:ascii="Times New Roman" w:hAnsi="Times New Roman"/>
          <w:b/>
          <w:sz w:val="28"/>
          <w:szCs w:val="28"/>
        </w:rPr>
        <w:t xml:space="preserve"> </w:t>
      </w:r>
      <w:r w:rsidR="001F645E" w:rsidRPr="00AD0D60">
        <w:rPr>
          <w:rFonts w:ascii="Times New Roman" w:hAnsi="Times New Roman"/>
          <w:sz w:val="28"/>
          <w:szCs w:val="28"/>
        </w:rPr>
        <w:t>Белорусское предприятие «Инфотриумф» является давним партнером системы образования Р</w:t>
      </w:r>
      <w:r w:rsidR="00AB40A2">
        <w:rPr>
          <w:rFonts w:ascii="Times New Roman" w:hAnsi="Times New Roman"/>
          <w:sz w:val="28"/>
          <w:szCs w:val="28"/>
        </w:rPr>
        <w:t>еспублики Беларусь</w:t>
      </w:r>
      <w:r w:rsidR="001F645E" w:rsidRPr="00AD0D60">
        <w:rPr>
          <w:rFonts w:ascii="Times New Roman" w:hAnsi="Times New Roman"/>
          <w:sz w:val="28"/>
          <w:szCs w:val="28"/>
        </w:rPr>
        <w:t xml:space="preserve"> по внедрению электронных учебных изданий (программных комплексов) в ее образовательное пространство (с 1992 года). </w:t>
      </w:r>
      <w:r w:rsidR="001F645E">
        <w:rPr>
          <w:rFonts w:ascii="Times New Roman" w:hAnsi="Times New Roman"/>
          <w:sz w:val="28"/>
          <w:szCs w:val="28"/>
        </w:rPr>
        <w:t xml:space="preserve"> </w:t>
      </w:r>
    </w:p>
    <w:p w:rsidR="001F645E" w:rsidRDefault="00321707" w:rsidP="001F64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62795" w:rsidRPr="001F645E">
        <w:rPr>
          <w:rFonts w:ascii="Times New Roman" w:hAnsi="Times New Roman"/>
          <w:sz w:val="28"/>
          <w:szCs w:val="28"/>
        </w:rPr>
        <w:t xml:space="preserve"> преддверии окончания календарного 2023 года предлагаем за счет экономии от пров</w:t>
      </w:r>
      <w:r w:rsidR="00A331F3">
        <w:rPr>
          <w:rFonts w:ascii="Times New Roman" w:hAnsi="Times New Roman"/>
          <w:sz w:val="28"/>
          <w:szCs w:val="28"/>
        </w:rPr>
        <w:t>е</w:t>
      </w:r>
      <w:r w:rsidR="00562795" w:rsidRPr="001F645E">
        <w:rPr>
          <w:rFonts w:ascii="Times New Roman" w:hAnsi="Times New Roman"/>
          <w:sz w:val="28"/>
          <w:szCs w:val="28"/>
        </w:rPr>
        <w:t>д</w:t>
      </w:r>
      <w:r w:rsidR="00A331F3">
        <w:rPr>
          <w:rFonts w:ascii="Times New Roman" w:hAnsi="Times New Roman"/>
          <w:sz w:val="28"/>
          <w:szCs w:val="28"/>
        </w:rPr>
        <w:t>енн</w:t>
      </w:r>
      <w:r w:rsidR="00562795" w:rsidRPr="001F645E">
        <w:rPr>
          <w:rFonts w:ascii="Times New Roman" w:hAnsi="Times New Roman"/>
          <w:sz w:val="28"/>
          <w:szCs w:val="28"/>
        </w:rPr>
        <w:t xml:space="preserve">ых закупок товаров, работ и услуг </w:t>
      </w:r>
      <w:r w:rsidR="001F645E" w:rsidRPr="001F645E">
        <w:rPr>
          <w:rFonts w:ascii="Times New Roman" w:hAnsi="Times New Roman"/>
          <w:sz w:val="28"/>
          <w:szCs w:val="28"/>
        </w:rPr>
        <w:t xml:space="preserve">централизованно </w:t>
      </w:r>
      <w:r w:rsidR="00562795" w:rsidRPr="001F645E">
        <w:rPr>
          <w:rFonts w:ascii="Times New Roman" w:hAnsi="Times New Roman"/>
          <w:sz w:val="28"/>
          <w:szCs w:val="28"/>
        </w:rPr>
        <w:t>приобрести образовательное программное обеспечение сери</w:t>
      </w:r>
      <w:r w:rsidR="001F645E" w:rsidRPr="001F645E">
        <w:rPr>
          <w:rFonts w:ascii="Times New Roman" w:hAnsi="Times New Roman"/>
          <w:sz w:val="28"/>
          <w:szCs w:val="28"/>
        </w:rPr>
        <w:t>и</w:t>
      </w:r>
      <w:r w:rsidR="00562795" w:rsidRPr="001F645E">
        <w:rPr>
          <w:rFonts w:ascii="Times New Roman" w:hAnsi="Times New Roman"/>
          <w:sz w:val="28"/>
          <w:szCs w:val="28"/>
        </w:rPr>
        <w:t xml:space="preserve"> «</w:t>
      </w:r>
      <w:r w:rsidR="00562795" w:rsidRPr="001F645E">
        <w:rPr>
          <w:rFonts w:ascii="Times New Roman" w:hAnsi="Times New Roman"/>
          <w:b/>
          <w:sz w:val="28"/>
          <w:szCs w:val="28"/>
        </w:rPr>
        <w:t>Обобщение и систематизация</w:t>
      </w:r>
      <w:r w:rsidR="00562795" w:rsidRPr="001F645E">
        <w:rPr>
          <w:rFonts w:ascii="Times New Roman" w:hAnsi="Times New Roman"/>
          <w:sz w:val="28"/>
          <w:szCs w:val="28"/>
        </w:rPr>
        <w:t xml:space="preserve">» для подготовки к </w:t>
      </w:r>
      <w:r w:rsidR="00562795" w:rsidRPr="001F645E">
        <w:rPr>
          <w:rFonts w:ascii="Times New Roman" w:hAnsi="Times New Roman"/>
          <w:b/>
          <w:sz w:val="28"/>
          <w:szCs w:val="28"/>
        </w:rPr>
        <w:t>Централизованному экзамену</w:t>
      </w:r>
      <w:r w:rsidR="00562795" w:rsidRPr="001F645E">
        <w:rPr>
          <w:rFonts w:ascii="Times New Roman" w:hAnsi="Times New Roman"/>
          <w:sz w:val="28"/>
          <w:szCs w:val="28"/>
        </w:rPr>
        <w:t>/</w:t>
      </w:r>
      <w:r w:rsidR="00562795" w:rsidRPr="001F645E">
        <w:rPr>
          <w:rFonts w:ascii="Times New Roman" w:hAnsi="Times New Roman"/>
          <w:b/>
          <w:sz w:val="28"/>
          <w:szCs w:val="28"/>
        </w:rPr>
        <w:t xml:space="preserve">Централизованному тестированию </w:t>
      </w:r>
      <w:r w:rsidR="00562795" w:rsidRPr="00321707">
        <w:rPr>
          <w:rFonts w:ascii="Times New Roman" w:hAnsi="Times New Roman"/>
          <w:sz w:val="28"/>
          <w:szCs w:val="28"/>
          <w:u w:val="single"/>
        </w:rPr>
        <w:t>по математике, химии, физике, русс</w:t>
      </w:r>
      <w:r w:rsidR="001F645E" w:rsidRPr="00321707">
        <w:rPr>
          <w:rFonts w:ascii="Times New Roman" w:hAnsi="Times New Roman"/>
          <w:sz w:val="28"/>
          <w:szCs w:val="28"/>
          <w:u w:val="single"/>
        </w:rPr>
        <w:t>кому языку, белорусскому языку</w:t>
      </w:r>
      <w:r>
        <w:rPr>
          <w:rFonts w:ascii="Times New Roman" w:hAnsi="Times New Roman"/>
          <w:sz w:val="28"/>
          <w:szCs w:val="28"/>
        </w:rPr>
        <w:t>, а также серии «</w:t>
      </w:r>
      <w:r w:rsidRPr="00321707">
        <w:rPr>
          <w:rFonts w:ascii="Times New Roman" w:hAnsi="Times New Roman"/>
          <w:b/>
          <w:sz w:val="28"/>
          <w:szCs w:val="28"/>
        </w:rPr>
        <w:t>Наглядная физика»: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431"/>
        <w:gridCol w:w="4906"/>
        <w:gridCol w:w="737"/>
        <w:gridCol w:w="14"/>
        <w:gridCol w:w="1402"/>
      </w:tblGrid>
      <w:tr w:rsidR="00425493" w:rsidRPr="00AB40A2" w:rsidTr="00D41A2C">
        <w:trPr>
          <w:trHeight w:val="264"/>
        </w:trPr>
        <w:tc>
          <w:tcPr>
            <w:tcW w:w="8337" w:type="dxa"/>
            <w:gridSpan w:val="2"/>
            <w:vAlign w:val="center"/>
          </w:tcPr>
          <w:p w:rsidR="00425493" w:rsidRPr="00AB40A2" w:rsidRDefault="00425493" w:rsidP="00D41A2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Наименование, авторы</w:t>
            </w:r>
          </w:p>
        </w:tc>
        <w:tc>
          <w:tcPr>
            <w:tcW w:w="751" w:type="dxa"/>
            <w:gridSpan w:val="2"/>
            <w:vAlign w:val="center"/>
          </w:tcPr>
          <w:p w:rsidR="00425493" w:rsidRPr="00AB40A2" w:rsidRDefault="00425493" w:rsidP="00D41A2C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0A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02" w:type="dxa"/>
            <w:vAlign w:val="center"/>
          </w:tcPr>
          <w:p w:rsidR="00425493" w:rsidRPr="00AB40A2" w:rsidRDefault="00425493" w:rsidP="00D41A2C">
            <w:pPr>
              <w:widowControl w:val="0"/>
              <w:spacing w:after="0"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Стоимость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B40A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BYN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).</w:t>
            </w:r>
            <w:r w:rsidRPr="00AB40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AB40A2">
              <w:rPr>
                <w:rFonts w:ascii="Times New Roman" w:hAnsi="Times New Roman"/>
                <w:b/>
                <w:sz w:val="16"/>
                <w:szCs w:val="16"/>
              </w:rPr>
              <w:t>аботаем без НДС</w:t>
            </w:r>
          </w:p>
        </w:tc>
      </w:tr>
      <w:tr w:rsidR="00425493" w:rsidRPr="002F5B3B" w:rsidTr="00D41A2C">
        <w:trPr>
          <w:trHeight w:val="1201"/>
        </w:trPr>
        <w:tc>
          <w:tcPr>
            <w:tcW w:w="3431" w:type="dxa"/>
            <w:vAlign w:val="center"/>
          </w:tcPr>
          <w:p w:rsidR="00425493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0A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Математика. Обобщение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493" w:rsidRPr="00321707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321707">
              <w:rPr>
                <w:rFonts w:ascii="Times New Roman" w:hAnsi="Times New Roman"/>
              </w:rPr>
              <w:t>Авторы: Арефьева И.Г., Адамович Т.А., Гращенко П.Л.</w:t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975 тестовых заданий в тематических, контрольных и итоговых тестах. Большинство тестовых заданий имеет решение. Все тестовые задания сопровождаются правильными ответами.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425493" w:rsidRPr="002F5B3B" w:rsidTr="00D41A2C">
        <w:trPr>
          <w:trHeight w:val="1237"/>
        </w:trPr>
        <w:tc>
          <w:tcPr>
            <w:tcW w:w="3431" w:type="dxa"/>
            <w:vAlign w:val="center"/>
          </w:tcPr>
          <w:p w:rsidR="00425493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Химия. Обобщение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25493" w:rsidRPr="00AB40A2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</w:rPr>
              <w:t>Авторы: Борушко И.И., Мякинник Т.Н. и др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.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1500 тестовых зданий в тематических, контрольных и итоговых тестах. Большинство тестовых заданий имеет решение. Все тестовые задания сопровождаются правильными ответами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425493" w:rsidRPr="002F5B3B" w:rsidTr="00D41A2C">
        <w:trPr>
          <w:trHeight w:val="1193"/>
        </w:trPr>
        <w:tc>
          <w:tcPr>
            <w:tcW w:w="3431" w:type="dxa"/>
            <w:vAlign w:val="center"/>
          </w:tcPr>
          <w:p w:rsidR="00425493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Физика. Обобщение и систематизация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25493" w:rsidRPr="00321707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321707">
              <w:rPr>
                <w:rFonts w:ascii="Times New Roman" w:hAnsi="Times New Roman"/>
              </w:rPr>
              <w:t xml:space="preserve">Авторы Громыко Е.В., Слесарь И.Э. </w:t>
            </w:r>
          </w:p>
        </w:tc>
        <w:tc>
          <w:tcPr>
            <w:tcW w:w="4906" w:type="dxa"/>
            <w:vAlign w:val="center"/>
          </w:tcPr>
          <w:p w:rsidR="00425493" w:rsidRPr="00936976" w:rsidRDefault="00425493" w:rsidP="00D41A2C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1100 тестовых зданий в тематических, контрольных и итоговых тестах. Большинство тестовых заданий имеет решение. Все тестовые задания сопровождаются ответами.</w:t>
            </w:r>
          </w:p>
        </w:tc>
        <w:tc>
          <w:tcPr>
            <w:tcW w:w="751" w:type="dxa"/>
            <w:gridSpan w:val="2"/>
            <w:vAlign w:val="center"/>
          </w:tcPr>
          <w:p w:rsidR="00425493" w:rsidRPr="004A6EC2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425493" w:rsidRPr="008C24AE" w:rsidRDefault="00425493" w:rsidP="00D41A2C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1F645E" w:rsidRPr="002F5B3B" w:rsidTr="00936976">
        <w:trPr>
          <w:trHeight w:val="1263"/>
        </w:trPr>
        <w:tc>
          <w:tcPr>
            <w:tcW w:w="3431" w:type="dxa"/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язык. Обобщение и </w:t>
            </w:r>
            <w:r w:rsidR="00936976" w:rsidRPr="00AB40A2">
              <w:rPr>
                <w:rFonts w:ascii="Times New Roman" w:hAnsi="Times New Roman"/>
                <w:b/>
                <w:sz w:val="24"/>
                <w:szCs w:val="24"/>
              </w:rPr>
              <w:t>систематиза</w:t>
            </w:r>
            <w:r w:rsidR="00936976">
              <w:rPr>
                <w:rFonts w:ascii="Times New Roman" w:hAnsi="Times New Roman"/>
                <w:b/>
                <w:sz w:val="24"/>
                <w:szCs w:val="24"/>
              </w:rPr>
              <w:t>-ция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>»</w:t>
            </w:r>
            <w:r w:rsidR="00936976">
              <w:rPr>
                <w:rFonts w:ascii="Times New Roman" w:hAnsi="Times New Roman"/>
                <w:sz w:val="24"/>
                <w:szCs w:val="24"/>
              </w:rPr>
              <w:t>, А</w:t>
            </w:r>
            <w:r w:rsidRPr="00321707">
              <w:rPr>
                <w:rFonts w:ascii="Times New Roman" w:hAnsi="Times New Roman"/>
              </w:rPr>
              <w:t xml:space="preserve">вторы: Винник И. Р., Моховикова Е.А. </w:t>
            </w:r>
            <w:r w:rsidR="00936976" w:rsidRPr="00321707">
              <w:rPr>
                <w:rFonts w:ascii="Times New Roman" w:hAnsi="Times New Roman"/>
              </w:rPr>
              <w:t>и др</w:t>
            </w:r>
            <w:r w:rsidR="00936976" w:rsidRPr="00AB40A2">
              <w:rPr>
                <w:rFonts w:ascii="Times New Roman" w:hAnsi="Times New Roman"/>
                <w:sz w:val="24"/>
                <w:szCs w:val="24"/>
              </w:rPr>
              <w:t>.</w:t>
            </w:r>
            <w:r w:rsidR="00936976" w:rsidRPr="00AB40A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1600 тестовых зданий в тематических, контрольных и итоговых тестах. Большинство тестовых заданий имеет объяснение. Все тестовые задания сопровождаются правильными ответами.</w:t>
            </w:r>
          </w:p>
        </w:tc>
        <w:tc>
          <w:tcPr>
            <w:tcW w:w="751" w:type="dxa"/>
            <w:gridSpan w:val="2"/>
            <w:vAlign w:val="center"/>
          </w:tcPr>
          <w:p w:rsidR="001F645E" w:rsidRPr="004A6EC2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vAlign w:val="center"/>
          </w:tcPr>
          <w:p w:rsidR="001F645E" w:rsidRPr="008C24A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1F645E" w:rsidRPr="002F5B3B" w:rsidTr="00D253CE">
        <w:trPr>
          <w:trHeight w:val="1228"/>
        </w:trPr>
        <w:tc>
          <w:tcPr>
            <w:tcW w:w="3431" w:type="dxa"/>
            <w:tcBorders>
              <w:bottom w:val="single" w:sz="12" w:space="0" w:color="000000"/>
            </w:tcBorders>
            <w:vAlign w:val="center"/>
          </w:tcPr>
          <w:p w:rsidR="00AB40A2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Беларуская мова. Абагульненне і сістэматыза</w:t>
            </w:r>
            <w:r w:rsidR="0093697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B40A2">
              <w:rPr>
                <w:rFonts w:ascii="Times New Roman" w:hAnsi="Times New Roman"/>
                <w:b/>
                <w:sz w:val="24"/>
                <w:szCs w:val="24"/>
              </w:rPr>
              <w:t>цыя</w:t>
            </w:r>
            <w:r w:rsidRPr="00AB40A2">
              <w:rPr>
                <w:rFonts w:ascii="Times New Roman" w:hAnsi="Times New Roman"/>
                <w:sz w:val="24"/>
                <w:szCs w:val="24"/>
                <w:lang w:val="be-BY"/>
              </w:rPr>
              <w:t>»</w:t>
            </w:r>
            <w:r w:rsidRPr="00AB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321707">
              <w:rPr>
                <w:rFonts w:ascii="Times New Roman" w:hAnsi="Times New Roman"/>
              </w:rPr>
              <w:t>Авторы: Рощина И.В., Ильина Р.П., Гращенко П.Л.</w:t>
            </w:r>
          </w:p>
        </w:tc>
        <w:tc>
          <w:tcPr>
            <w:tcW w:w="4906" w:type="dxa"/>
            <w:tcBorders>
              <w:bottom w:val="single" w:sz="12" w:space="0" w:color="000000"/>
            </w:tcBorders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/>
                <w:b/>
              </w:rPr>
              <w:t>Подготовка к ЦЭ/ЦТ</w:t>
            </w:r>
            <w:r w:rsidRPr="00936976">
              <w:rPr>
                <w:rFonts w:ascii="Times New Roman" w:hAnsi="Times New Roman"/>
              </w:rPr>
              <w:t>: Более 1600 тестовых зданий в тематических, контрольных и итоговых тестах. Большинство тестовых заданий имеет объяснение. Все тестовые задания сопровождаются правильными ответами.</w:t>
            </w:r>
          </w:p>
        </w:tc>
        <w:tc>
          <w:tcPr>
            <w:tcW w:w="751" w:type="dxa"/>
            <w:gridSpan w:val="2"/>
            <w:tcBorders>
              <w:bottom w:val="single" w:sz="12" w:space="0" w:color="000000"/>
            </w:tcBorders>
            <w:vAlign w:val="center"/>
          </w:tcPr>
          <w:p w:rsidR="001F645E" w:rsidRPr="004A6EC2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  <w:vAlign w:val="center"/>
          </w:tcPr>
          <w:p w:rsidR="001F645E" w:rsidRPr="008C24A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1F645E" w:rsidRPr="001F645E" w:rsidTr="00D253CE">
        <w:trPr>
          <w:trHeight w:val="353"/>
        </w:trPr>
        <w:tc>
          <w:tcPr>
            <w:tcW w:w="34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Введение», </w:t>
            </w:r>
            <w:r w:rsidRPr="00321707">
              <w:rPr>
                <w:rFonts w:ascii="Times New Roman" w:hAnsi="Times New Roman"/>
              </w:rPr>
              <w:t>Авторы: Власов А.Т., Гращенко П.Л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Механическое движение и взаимодействие тел; Давление; Работа и мощность. Энергия.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210,00</w:t>
            </w:r>
          </w:p>
        </w:tc>
      </w:tr>
      <w:tr w:rsidR="001F645E" w:rsidRPr="001F645E" w:rsidTr="00D253CE">
        <w:trPr>
          <w:trHeight w:val="588"/>
        </w:trPr>
        <w:tc>
          <w:tcPr>
            <w:tcW w:w="3431" w:type="dxa"/>
            <w:tcBorders>
              <w:top w:val="single" w:sz="2" w:space="0" w:color="000000"/>
            </w:tcBorders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</w:p>
        </w:tc>
        <w:tc>
          <w:tcPr>
            <w:tcW w:w="4906" w:type="dxa"/>
            <w:tcBorders>
              <w:top w:val="single" w:sz="2" w:space="0" w:color="000000"/>
            </w:tcBorders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</w:t>
            </w:r>
            <w:bookmarkStart w:id="0" w:name="_GoBack"/>
            <w:bookmarkEnd w:id="0"/>
            <w:r w:rsidRPr="00936976">
              <w:rPr>
                <w:rFonts w:ascii="Times New Roman" w:hAnsi="Times New Roman" w:cs="Calibri"/>
              </w:rPr>
              <w:t xml:space="preserve">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Тепловые явления Электромагнитные явления.  Световые явления.</w:t>
            </w:r>
          </w:p>
        </w:tc>
        <w:tc>
          <w:tcPr>
            <w:tcW w:w="737" w:type="dxa"/>
            <w:tcBorders>
              <w:top w:val="single" w:sz="2" w:space="0" w:color="000000"/>
            </w:tcBorders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</w:tcBorders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240,00</w:t>
            </w:r>
          </w:p>
        </w:tc>
      </w:tr>
      <w:tr w:rsidR="001F645E" w:rsidRPr="001F645E" w:rsidTr="00321707">
        <w:trPr>
          <w:trHeight w:val="422"/>
        </w:trPr>
        <w:tc>
          <w:tcPr>
            <w:tcW w:w="3431" w:type="dxa"/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Основы кинематики; Основы динамики; Основы статики; Законы сохранения.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250,00</w:t>
            </w:r>
          </w:p>
        </w:tc>
      </w:tr>
      <w:tr w:rsidR="001F645E" w:rsidRPr="001F645E" w:rsidTr="00321707">
        <w:trPr>
          <w:trHeight w:val="276"/>
        </w:trPr>
        <w:tc>
          <w:tcPr>
            <w:tcW w:w="3431" w:type="dxa"/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Молекулярная физика. Электричество. Магнетизм.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230,00</w:t>
            </w:r>
          </w:p>
        </w:tc>
      </w:tr>
      <w:tr w:rsidR="001F645E" w:rsidRPr="001F645E" w:rsidTr="00321707">
        <w:trPr>
          <w:trHeight w:val="307"/>
        </w:trPr>
        <w:tc>
          <w:tcPr>
            <w:tcW w:w="3431" w:type="dxa"/>
            <w:vAlign w:val="center"/>
          </w:tcPr>
          <w:p w:rsidR="001F645E" w:rsidRPr="00321707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07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3217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2170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21707">
              <w:rPr>
                <w:rFonts w:ascii="Times New Roman" w:hAnsi="Times New Roman"/>
              </w:rPr>
              <w:t>Авторы: Власов А.Т., Гращенко П.Л.</w:t>
            </w:r>
            <w:r w:rsidRPr="0032170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906" w:type="dxa"/>
            <w:vAlign w:val="center"/>
          </w:tcPr>
          <w:p w:rsidR="001F645E" w:rsidRPr="00936976" w:rsidRDefault="001F645E" w:rsidP="00936976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936976">
              <w:rPr>
                <w:rFonts w:ascii="Times New Roman" w:hAnsi="Times New Roman" w:cs="Calibri"/>
                <w:b/>
              </w:rPr>
              <w:t>Модели и тренажеры.</w:t>
            </w:r>
            <w:r w:rsidRPr="00936976">
              <w:rPr>
                <w:rFonts w:ascii="Times New Roman" w:hAnsi="Times New Roman" w:cs="Calibri"/>
              </w:rPr>
              <w:t xml:space="preserve"> Темы: </w:t>
            </w:r>
            <w:r w:rsidRPr="00936976">
              <w:rPr>
                <w:rFonts w:ascii="Times New Roman" w:eastAsia="Times New Roman" w:hAnsi="Times New Roman"/>
                <w:lang w:eastAsia="ru-RU"/>
              </w:rPr>
              <w:t>Механические колебания и волны. Электромагнитные колебания и волны. Оптика. Кантовая физика.</w:t>
            </w:r>
          </w:p>
        </w:tc>
        <w:tc>
          <w:tcPr>
            <w:tcW w:w="737" w:type="dxa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gridSpan w:val="2"/>
            <w:vAlign w:val="center"/>
          </w:tcPr>
          <w:p w:rsidR="001F645E" w:rsidRPr="001F645E" w:rsidRDefault="001F645E" w:rsidP="00936976">
            <w:pPr>
              <w:pStyle w:val="af"/>
              <w:widowControl w:val="0"/>
              <w:spacing w:after="0" w:line="220" w:lineRule="exact"/>
              <w:ind w:left="0"/>
              <w:jc w:val="center"/>
              <w:rPr>
                <w:rFonts w:ascii="Times New Roman" w:hAnsi="Times New Roman"/>
              </w:rPr>
            </w:pPr>
            <w:r w:rsidRPr="001F645E">
              <w:rPr>
                <w:rFonts w:ascii="Times New Roman" w:hAnsi="Times New Roman"/>
              </w:rPr>
              <w:t>270,00</w:t>
            </w:r>
          </w:p>
        </w:tc>
      </w:tr>
    </w:tbl>
    <w:p w:rsidR="00562795" w:rsidRPr="00A331F3" w:rsidRDefault="00936976" w:rsidP="00A331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sz w:val="28"/>
          <w:szCs w:val="28"/>
        </w:rPr>
        <w:t xml:space="preserve">Более подробно о программных комплексах смотрите в </w:t>
      </w:r>
      <w:r w:rsidRPr="00A331F3">
        <w:rPr>
          <w:rFonts w:ascii="Times New Roman" w:hAnsi="Times New Roman"/>
          <w:b/>
          <w:sz w:val="28"/>
          <w:szCs w:val="28"/>
        </w:rPr>
        <w:t>Приложении 1</w:t>
      </w:r>
      <w:r w:rsidRPr="00A331F3">
        <w:rPr>
          <w:rFonts w:ascii="Times New Roman" w:hAnsi="Times New Roman"/>
          <w:sz w:val="28"/>
          <w:szCs w:val="28"/>
        </w:rPr>
        <w:t xml:space="preserve">. </w:t>
      </w:r>
    </w:p>
    <w:p w:rsidR="00A331F3" w:rsidRPr="00A331F3" w:rsidRDefault="00A331F3" w:rsidP="00A331F3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31F3">
        <w:rPr>
          <w:rFonts w:ascii="Times New Roman" w:hAnsi="Times New Roman"/>
          <w:b/>
          <w:sz w:val="28"/>
          <w:szCs w:val="28"/>
        </w:rPr>
        <w:lastRenderedPageBreak/>
        <w:t>ИНФОРМАЦИЯ ДЛЯ ЮРИСТА</w:t>
      </w:r>
    </w:p>
    <w:p w:rsidR="00A331F3" w:rsidRPr="00A331F3" w:rsidRDefault="00A331F3" w:rsidP="00A331F3">
      <w:pPr>
        <w:pStyle w:val="af"/>
        <w:numPr>
          <w:ilvl w:val="0"/>
          <w:numId w:val="13"/>
        </w:numPr>
        <w:tabs>
          <w:tab w:val="left" w:pos="1134"/>
        </w:tabs>
        <w:spacing w:before="60" w:after="0" w:line="220" w:lineRule="exact"/>
        <w:jc w:val="center"/>
        <w:rPr>
          <w:rFonts w:ascii="Times New Roman" w:hAnsi="Times New Roman"/>
          <w:b/>
          <w:sz w:val="26"/>
          <w:szCs w:val="26"/>
        </w:rPr>
      </w:pPr>
      <w:r w:rsidRPr="00A331F3">
        <w:rPr>
          <w:rFonts w:ascii="Times New Roman" w:hAnsi="Times New Roman"/>
          <w:b/>
          <w:sz w:val="26"/>
          <w:szCs w:val="26"/>
        </w:rPr>
        <w:t>Централизованное п</w:t>
      </w:r>
      <w:r w:rsidRPr="00A331F3">
        <w:rPr>
          <w:rFonts w:ascii="Times New Roman" w:hAnsi="Times New Roman"/>
          <w:b/>
          <w:sz w:val="26"/>
          <w:szCs w:val="26"/>
        </w:rPr>
        <w:t>риобретение образовательного программного обеспечения</w:t>
      </w:r>
    </w:p>
    <w:p w:rsidR="00A331F3" w:rsidRPr="00A568DB" w:rsidRDefault="00A331F3" w:rsidP="00A331F3">
      <w:pPr>
        <w:tabs>
          <w:tab w:val="left" w:pos="1134"/>
        </w:tabs>
        <w:spacing w:before="60" w:after="120" w:line="220" w:lineRule="exact"/>
        <w:jc w:val="center"/>
        <w:rPr>
          <w:rFonts w:ascii="Times New Roman" w:hAnsi="Times New Roman"/>
          <w:b/>
          <w:sz w:val="26"/>
          <w:szCs w:val="26"/>
        </w:rPr>
      </w:pPr>
      <w:r w:rsidRPr="00A568DB">
        <w:rPr>
          <w:rFonts w:ascii="Times New Roman" w:hAnsi="Times New Roman"/>
          <w:b/>
          <w:sz w:val="26"/>
          <w:szCs w:val="26"/>
        </w:rPr>
        <w:t xml:space="preserve">через процедуру закупки из </w:t>
      </w:r>
      <w:r>
        <w:rPr>
          <w:rFonts w:ascii="Times New Roman" w:hAnsi="Times New Roman"/>
          <w:b/>
          <w:sz w:val="26"/>
          <w:szCs w:val="26"/>
        </w:rPr>
        <w:t>1</w:t>
      </w:r>
      <w:r w:rsidRPr="00A568DB">
        <w:rPr>
          <w:rFonts w:ascii="Times New Roman" w:hAnsi="Times New Roman"/>
          <w:b/>
          <w:sz w:val="26"/>
          <w:szCs w:val="26"/>
        </w:rPr>
        <w:t xml:space="preserve"> источника</w:t>
      </w:r>
    </w:p>
    <w:p w:rsidR="00A331F3" w:rsidRPr="00BD6F7B" w:rsidRDefault="00A331F3" w:rsidP="00BD6F7B">
      <w:pPr>
        <w:widowControl w:val="0"/>
        <w:spacing w:after="0" w:line="280" w:lineRule="exact"/>
        <w:jc w:val="both"/>
        <w:rPr>
          <w:rFonts w:ascii="Times New Roman" w:hAnsi="Times New Roman"/>
          <w:bCs/>
          <w:sz w:val="27"/>
          <w:szCs w:val="27"/>
        </w:rPr>
      </w:pPr>
      <w:r w:rsidRPr="00BD6F7B">
        <w:rPr>
          <w:rFonts w:ascii="Times New Roman" w:hAnsi="Times New Roman"/>
          <w:bCs/>
          <w:sz w:val="27"/>
          <w:szCs w:val="27"/>
        </w:rPr>
        <w:t xml:space="preserve">Программные комплексы являются </w:t>
      </w:r>
      <w:r w:rsidRPr="00BD6F7B">
        <w:rPr>
          <w:rFonts w:ascii="Times New Roman" w:hAnsi="Times New Roman"/>
          <w:b/>
          <w:bCs/>
          <w:sz w:val="27"/>
          <w:szCs w:val="27"/>
        </w:rPr>
        <w:t>объектами интеллектуальной собственности</w:t>
      </w:r>
      <w:r w:rsidRPr="00BD6F7B">
        <w:rPr>
          <w:rFonts w:ascii="Times New Roman" w:hAnsi="Times New Roman"/>
          <w:bCs/>
          <w:sz w:val="27"/>
          <w:szCs w:val="27"/>
        </w:rPr>
        <w:t xml:space="preserve"> предприятия «Инфотриумф» и </w:t>
      </w:r>
      <w:r w:rsidRPr="00BD6F7B">
        <w:rPr>
          <w:rFonts w:ascii="Times New Roman" w:hAnsi="Times New Roman"/>
          <w:b/>
          <w:bCs/>
          <w:sz w:val="27"/>
          <w:szCs w:val="27"/>
        </w:rPr>
        <w:t>зарегистрированы</w:t>
      </w:r>
      <w:r w:rsidRPr="00BD6F7B">
        <w:rPr>
          <w:rFonts w:ascii="Times New Roman" w:hAnsi="Times New Roman"/>
          <w:bCs/>
          <w:sz w:val="27"/>
          <w:szCs w:val="27"/>
        </w:rPr>
        <w:t xml:space="preserve"> в Национальном центре интеллектуальной собственности.  </w:t>
      </w:r>
    </w:p>
    <w:p w:rsidR="00A331F3" w:rsidRPr="00BD6F7B" w:rsidRDefault="00A331F3" w:rsidP="00BD6F7B">
      <w:pPr>
        <w:pStyle w:val="af"/>
        <w:widowControl w:val="0"/>
        <w:autoSpaceDE w:val="0"/>
        <w:autoSpaceDN w:val="0"/>
        <w:adjustRightInd w:val="0"/>
        <w:spacing w:after="0" w:line="280" w:lineRule="exac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BD6F7B">
        <w:rPr>
          <w:rFonts w:ascii="Times New Roman" w:hAnsi="Times New Roman" w:cs="Times New Roman"/>
          <w:sz w:val="27"/>
          <w:szCs w:val="27"/>
        </w:rPr>
        <w:t xml:space="preserve">Для приобретения образовательного ПО уместны следующие пункты </w:t>
      </w:r>
      <w:r w:rsidRPr="00BD6F7B">
        <w:rPr>
          <w:rFonts w:ascii="Times New Roman" w:hAnsi="Times New Roman"/>
          <w:b/>
          <w:sz w:val="27"/>
          <w:szCs w:val="27"/>
        </w:rPr>
        <w:t>Приложения</w:t>
      </w:r>
      <w:r w:rsidRPr="00BD6F7B">
        <w:rPr>
          <w:rFonts w:ascii="Times New Roman" w:hAnsi="Times New Roman"/>
          <w:sz w:val="27"/>
          <w:szCs w:val="27"/>
        </w:rPr>
        <w:t xml:space="preserve"> к Закону РБ «О государственных закупках товаров </w:t>
      </w:r>
      <w:r w:rsidRPr="00BD6F7B">
        <w:rPr>
          <w:rFonts w:ascii="Times New Roman" w:hAnsi="Times New Roman" w:cs="Times New Roman"/>
          <w:sz w:val="27"/>
          <w:szCs w:val="27"/>
        </w:rPr>
        <w:t xml:space="preserve">(работ, услуг)» </w:t>
      </w:r>
      <w:r w:rsidRPr="00BD6F7B">
        <w:rPr>
          <w:rFonts w:ascii="Times New Roman" w:hAnsi="Times New Roman" w:cs="Times New Roman"/>
          <w:b/>
          <w:sz w:val="27"/>
          <w:szCs w:val="27"/>
        </w:rPr>
        <w:t>ПЕРЕЧЕНЬ</w:t>
      </w:r>
      <w:r w:rsidRPr="00BD6F7B">
        <w:rPr>
          <w:rFonts w:ascii="Times New Roman" w:hAnsi="Times New Roman"/>
          <w:sz w:val="27"/>
          <w:szCs w:val="27"/>
        </w:rPr>
        <w:t xml:space="preserve"> </w:t>
      </w:r>
      <w:r w:rsidRPr="00BD6F7B">
        <w:rPr>
          <w:rFonts w:ascii="Times New Roman" w:hAnsi="Times New Roman" w:cs="Times New Roman"/>
          <w:sz w:val="27"/>
          <w:szCs w:val="27"/>
        </w:rPr>
        <w:t xml:space="preserve">случаев осуществления государственных закупок с применением процедуры </w:t>
      </w:r>
      <w:r w:rsidRPr="00BD6F7B">
        <w:rPr>
          <w:rFonts w:ascii="Times New Roman" w:hAnsi="Times New Roman" w:cs="Times New Roman"/>
          <w:b/>
          <w:sz w:val="27"/>
          <w:szCs w:val="27"/>
        </w:rPr>
        <w:t>закупки из 1-ого источника</w:t>
      </w:r>
      <w:r w:rsidRPr="00BD6F7B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331F3" w:rsidRPr="00BD6F7B" w:rsidTr="00050DD4">
        <w:trPr>
          <w:trHeight w:val="1784"/>
        </w:trPr>
        <w:tc>
          <w:tcPr>
            <w:tcW w:w="10762" w:type="dxa"/>
            <w:vAlign w:val="center"/>
          </w:tcPr>
          <w:p w:rsidR="00A331F3" w:rsidRPr="00BD6F7B" w:rsidRDefault="00A331F3" w:rsidP="00050DD4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 xml:space="preserve">. Приобретение товаров (работ, услуг), ориентировочная стоимость годовой потребности государственной закупки которых составляет </w:t>
            </w:r>
            <w:r w:rsidRPr="00BD6F7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300 базовых величин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(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2023 году на сумму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11 100 BIN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)</w:t>
            </w:r>
            <w:r w:rsidRPr="00BD6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1F3" w:rsidRPr="00BD6F7B" w:rsidRDefault="00A331F3" w:rsidP="00050DD4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F7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 xml:space="preserve">. Приобретение имущественных прав на 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>объекты интеллектуальной собственности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, а также работ и услуг в отношении объектов интеллектуальной собственности у лица, обладающего исключительными правами на соответствующие объекты интеллектуальной собственности – (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2023 году можно приобретать товар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сумму более</w:t>
            </w:r>
            <w:r w:rsidRPr="00BD6F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D6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11 100 BIN</w:t>
            </w:r>
            <w:r w:rsidRPr="00BD6F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A331F3" w:rsidRPr="00A331F3" w:rsidRDefault="00A331F3" w:rsidP="00BD6F7B">
      <w:pPr>
        <w:widowControl w:val="0"/>
        <w:spacing w:before="60"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sz w:val="28"/>
          <w:szCs w:val="28"/>
        </w:rPr>
        <w:t>В этом случае достаточно разместить информацию о проводимой закупке (</w:t>
      </w:r>
      <w:r w:rsidRPr="00A331F3">
        <w:rPr>
          <w:rFonts w:ascii="Times New Roman" w:hAnsi="Times New Roman"/>
          <w:b/>
          <w:sz w:val="28"/>
          <w:szCs w:val="28"/>
        </w:rPr>
        <w:t>на 1 день</w:t>
      </w:r>
      <w:r w:rsidRPr="00A331F3">
        <w:rPr>
          <w:rFonts w:ascii="Times New Roman" w:hAnsi="Times New Roman"/>
          <w:sz w:val="28"/>
          <w:szCs w:val="28"/>
        </w:rPr>
        <w:t xml:space="preserve">) на электронной торговой площадке </w:t>
      </w:r>
      <w:hyperlink r:id="rId7" w:history="1"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https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://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goszakupki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by</w:t>
        </w:r>
        <w:r w:rsidRPr="00A331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</w:hyperlink>
      <w:r w:rsidRPr="00A331F3">
        <w:rPr>
          <w:rFonts w:ascii="Times New Roman" w:hAnsi="Times New Roman"/>
          <w:sz w:val="28"/>
          <w:szCs w:val="28"/>
        </w:rPr>
        <w:t xml:space="preserve">. Н-р, подобное сделали: </w:t>
      </w:r>
    </w:p>
    <w:p w:rsidR="00A331F3" w:rsidRPr="00A331F3" w:rsidRDefault="00A331F3" w:rsidP="00BD6F7B">
      <w:pPr>
        <w:widowControl w:val="0"/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31F3">
        <w:rPr>
          <w:rFonts w:ascii="Times New Roman" w:hAnsi="Times New Roman"/>
          <w:b/>
          <w:sz w:val="28"/>
          <w:szCs w:val="28"/>
          <w:u w:val="single"/>
        </w:rPr>
        <w:t>в декабре 2022 года</w:t>
      </w:r>
      <w:r w:rsidRPr="00A331F3">
        <w:rPr>
          <w:rFonts w:ascii="Times New Roman" w:hAnsi="Times New Roman"/>
          <w:b/>
          <w:sz w:val="28"/>
          <w:szCs w:val="28"/>
        </w:rPr>
        <w:t xml:space="preserve">, </w:t>
      </w:r>
      <w:r w:rsidRPr="00A331F3">
        <w:rPr>
          <w:rFonts w:ascii="Times New Roman" w:hAnsi="Times New Roman"/>
          <w:sz w:val="28"/>
          <w:szCs w:val="28"/>
        </w:rPr>
        <w:t xml:space="preserve">Центры обеспечения деятельности бюджетных организаций: г. Могилева -  </w:t>
      </w:r>
      <w:r w:rsidRPr="00A331F3">
        <w:rPr>
          <w:rFonts w:ascii="Times New Roman" w:hAnsi="Times New Roman"/>
          <w:b/>
          <w:sz w:val="28"/>
          <w:szCs w:val="28"/>
        </w:rPr>
        <w:t>auc0000977020 (</w:t>
      </w:r>
      <w:r w:rsidRPr="00A331F3">
        <w:rPr>
          <w:rFonts w:ascii="Times New Roman" w:hAnsi="Times New Roman"/>
          <w:sz w:val="28"/>
          <w:szCs w:val="28"/>
        </w:rPr>
        <w:t xml:space="preserve">на сумму </w:t>
      </w:r>
      <w:r w:rsidRPr="00A331F3">
        <w:rPr>
          <w:rFonts w:ascii="Times New Roman" w:hAnsi="Times New Roman"/>
          <w:sz w:val="28"/>
          <w:szCs w:val="28"/>
          <w:u w:val="single"/>
        </w:rPr>
        <w:t xml:space="preserve">36 600 </w:t>
      </w:r>
      <w:r w:rsidRPr="00A331F3">
        <w:rPr>
          <w:rFonts w:ascii="Times New Roman" w:hAnsi="Times New Roman"/>
          <w:sz w:val="28"/>
          <w:szCs w:val="28"/>
          <w:u w:val="single"/>
          <w:lang w:val="en-US"/>
        </w:rPr>
        <w:t>BYN</w:t>
      </w:r>
      <w:r w:rsidRPr="00A331F3">
        <w:rPr>
          <w:rFonts w:ascii="Times New Roman" w:hAnsi="Times New Roman"/>
          <w:b/>
          <w:sz w:val="28"/>
          <w:szCs w:val="28"/>
        </w:rPr>
        <w:t xml:space="preserve">) </w:t>
      </w:r>
      <w:r w:rsidRPr="00A331F3">
        <w:rPr>
          <w:rFonts w:ascii="Times New Roman" w:hAnsi="Times New Roman"/>
          <w:sz w:val="28"/>
          <w:szCs w:val="28"/>
        </w:rPr>
        <w:t>и</w:t>
      </w:r>
      <w:r w:rsidRPr="00A331F3">
        <w:rPr>
          <w:rFonts w:ascii="Times New Roman" w:hAnsi="Times New Roman"/>
          <w:b/>
          <w:sz w:val="28"/>
          <w:szCs w:val="28"/>
        </w:rPr>
        <w:t xml:space="preserve"> auc0000977902 (</w:t>
      </w:r>
      <w:r w:rsidRPr="00A331F3">
        <w:rPr>
          <w:rFonts w:ascii="Times New Roman" w:hAnsi="Times New Roman"/>
          <w:sz w:val="28"/>
          <w:szCs w:val="28"/>
        </w:rPr>
        <w:t xml:space="preserve">на сумму </w:t>
      </w:r>
      <w:r w:rsidRPr="00A331F3">
        <w:rPr>
          <w:rFonts w:ascii="Times New Roman" w:hAnsi="Times New Roman"/>
          <w:sz w:val="28"/>
          <w:szCs w:val="28"/>
          <w:u w:val="single"/>
        </w:rPr>
        <w:t xml:space="preserve">34 160 </w:t>
      </w:r>
      <w:r w:rsidRPr="00A331F3">
        <w:rPr>
          <w:rFonts w:ascii="Times New Roman" w:hAnsi="Times New Roman"/>
          <w:sz w:val="28"/>
          <w:szCs w:val="28"/>
          <w:u w:val="single"/>
          <w:lang w:val="en-US"/>
        </w:rPr>
        <w:t>BYN</w:t>
      </w:r>
      <w:r w:rsidRPr="00A331F3">
        <w:rPr>
          <w:rFonts w:ascii="Times New Roman" w:hAnsi="Times New Roman"/>
          <w:b/>
          <w:sz w:val="28"/>
          <w:szCs w:val="28"/>
        </w:rPr>
        <w:t xml:space="preserve">); </w:t>
      </w:r>
      <w:r w:rsidRPr="00A331F3">
        <w:rPr>
          <w:rFonts w:ascii="Times New Roman" w:hAnsi="Times New Roman"/>
          <w:sz w:val="28"/>
          <w:szCs w:val="28"/>
        </w:rPr>
        <w:t>г. Бобруйска</w:t>
      </w:r>
      <w:r w:rsidRPr="00A331F3">
        <w:rPr>
          <w:rFonts w:ascii="Times New Roman" w:hAnsi="Times New Roman"/>
          <w:b/>
          <w:sz w:val="28"/>
          <w:szCs w:val="28"/>
        </w:rPr>
        <w:t xml:space="preserve"> - auc0000987109</w:t>
      </w:r>
      <w:r w:rsidRPr="00A331F3">
        <w:rPr>
          <w:rFonts w:ascii="Times New Roman" w:hAnsi="Times New Roman"/>
          <w:sz w:val="28"/>
          <w:szCs w:val="28"/>
        </w:rPr>
        <w:t>; Шкловского р-на-</w:t>
      </w:r>
      <w:r w:rsidRPr="00A331F3">
        <w:rPr>
          <w:rFonts w:ascii="Times New Roman" w:hAnsi="Times New Roman"/>
          <w:b/>
          <w:sz w:val="28"/>
          <w:szCs w:val="28"/>
        </w:rPr>
        <w:t xml:space="preserve"> auc0001016007</w:t>
      </w:r>
      <w:r w:rsidRPr="00A331F3">
        <w:rPr>
          <w:rFonts w:ascii="Times New Roman" w:hAnsi="Times New Roman"/>
          <w:sz w:val="28"/>
          <w:szCs w:val="28"/>
        </w:rPr>
        <w:t xml:space="preserve"> и др. </w:t>
      </w:r>
    </w:p>
    <w:p w:rsidR="00A331F3" w:rsidRPr="00D32015" w:rsidRDefault="00A331F3" w:rsidP="00BD6F7B">
      <w:pPr>
        <w:tabs>
          <w:tab w:val="left" w:pos="567"/>
          <w:tab w:val="left" w:pos="1276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D32015">
        <w:rPr>
          <w:rFonts w:ascii="Times New Roman" w:hAnsi="Times New Roman"/>
          <w:b/>
          <w:sz w:val="24"/>
          <w:szCs w:val="24"/>
        </w:rPr>
        <w:t>Внимание!</w:t>
      </w:r>
      <w:r w:rsidRPr="00D32015">
        <w:rPr>
          <w:rFonts w:ascii="Times New Roman" w:hAnsi="Times New Roman"/>
          <w:sz w:val="24"/>
          <w:szCs w:val="24"/>
        </w:rPr>
        <w:t xml:space="preserve"> При приобретении образовательного программного обеспечения для учреждений образования района (города) используйте К</w:t>
      </w:r>
      <w:r w:rsidRPr="00D32015">
        <w:rPr>
          <w:rFonts w:ascii="Times New Roman" w:hAnsi="Times New Roman"/>
          <w:b/>
          <w:bCs/>
          <w:sz w:val="24"/>
          <w:szCs w:val="24"/>
        </w:rPr>
        <w:t>од</w:t>
      </w:r>
      <w:r w:rsidRPr="00D32015">
        <w:rPr>
          <w:rFonts w:ascii="Times New Roman" w:hAnsi="Times New Roman"/>
          <w:b/>
          <w:sz w:val="24"/>
          <w:szCs w:val="24"/>
        </w:rPr>
        <w:t xml:space="preserve"> по ОКРБ 62.01.29.000</w:t>
      </w:r>
      <w:r w:rsidRPr="00D32015">
        <w:rPr>
          <w:rFonts w:ascii="Times New Roman" w:hAnsi="Times New Roman"/>
          <w:sz w:val="24"/>
          <w:szCs w:val="24"/>
        </w:rPr>
        <w:t xml:space="preserve"> - оригиналы программного обеспечения прочие</w:t>
      </w:r>
      <w:r>
        <w:rPr>
          <w:rFonts w:ascii="Times New Roman" w:hAnsi="Times New Roman"/>
          <w:sz w:val="24"/>
          <w:szCs w:val="24"/>
        </w:rPr>
        <w:t>;</w:t>
      </w:r>
      <w:r w:rsidRPr="00D32015">
        <w:rPr>
          <w:rFonts w:ascii="Times New Roman" w:hAnsi="Times New Roman"/>
          <w:sz w:val="24"/>
          <w:szCs w:val="24"/>
        </w:rPr>
        <w:t xml:space="preserve"> м</w:t>
      </w:r>
      <w:r w:rsidRPr="00D32015">
        <w:rPr>
          <w:rFonts w:ascii="Times New Roman" w:hAnsi="Times New Roman"/>
          <w:b/>
          <w:sz w:val="24"/>
          <w:szCs w:val="24"/>
        </w:rPr>
        <w:t>есто поставки:</w:t>
      </w:r>
      <w:r w:rsidRPr="00D32015">
        <w:rPr>
          <w:rFonts w:ascii="Times New Roman" w:hAnsi="Times New Roman"/>
          <w:sz w:val="24"/>
          <w:szCs w:val="24"/>
        </w:rPr>
        <w:t xml:space="preserve"> склад Заказчика. </w:t>
      </w:r>
    </w:p>
    <w:p w:rsidR="00A331F3" w:rsidRPr="00BD6F7B" w:rsidRDefault="00A331F3" w:rsidP="00050DD4">
      <w:pPr>
        <w:pStyle w:val="af"/>
        <w:numPr>
          <w:ilvl w:val="0"/>
          <w:numId w:val="13"/>
        </w:numPr>
        <w:tabs>
          <w:tab w:val="left" w:pos="1134"/>
        </w:tabs>
        <w:spacing w:before="60" w:after="0" w:line="2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6F7B">
        <w:rPr>
          <w:rFonts w:ascii="Times New Roman" w:hAnsi="Times New Roman"/>
          <w:b/>
          <w:sz w:val="28"/>
          <w:szCs w:val="28"/>
        </w:rPr>
        <w:t>П</w:t>
      </w:r>
      <w:r w:rsidRPr="00BD6F7B">
        <w:rPr>
          <w:rFonts w:ascii="Times New Roman" w:hAnsi="Times New Roman"/>
          <w:b/>
          <w:sz w:val="28"/>
          <w:szCs w:val="28"/>
        </w:rPr>
        <w:t>риобретение образовательного программного обеспечения</w:t>
      </w:r>
    </w:p>
    <w:p w:rsidR="00A331F3" w:rsidRPr="00BD6F7B" w:rsidRDefault="00A331F3" w:rsidP="00050DD4">
      <w:pPr>
        <w:tabs>
          <w:tab w:val="left" w:pos="1134"/>
        </w:tabs>
        <w:spacing w:before="60" w:after="0" w:line="2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6F7B">
        <w:rPr>
          <w:rFonts w:ascii="Times New Roman" w:hAnsi="Times New Roman"/>
          <w:b/>
          <w:sz w:val="28"/>
          <w:szCs w:val="28"/>
        </w:rPr>
        <w:t>в составе компьютерного класса</w:t>
      </w:r>
    </w:p>
    <w:p w:rsidR="00050DD4" w:rsidRPr="00050DD4" w:rsidRDefault="00050DD4" w:rsidP="00050DD4">
      <w:pPr>
        <w:tabs>
          <w:tab w:val="left" w:pos="1134"/>
        </w:tabs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050DD4">
        <w:rPr>
          <w:rFonts w:ascii="Times New Roman" w:hAnsi="Times New Roman"/>
          <w:sz w:val="28"/>
          <w:szCs w:val="28"/>
        </w:rPr>
        <w:t xml:space="preserve">Согласно Инструктивно-методическому письму Министерства образования Республики Беларусь «Об использовании современных информационно-коммуникационных технологий в учреждениях общего среднего образования в 2023/2024 учебном </w:t>
      </w:r>
      <w:proofErr w:type="gramStart"/>
      <w:r w:rsidRPr="00050DD4">
        <w:rPr>
          <w:rFonts w:ascii="Times New Roman" w:hAnsi="Times New Roman"/>
          <w:sz w:val="28"/>
          <w:szCs w:val="28"/>
        </w:rPr>
        <w:t>году»*</w:t>
      </w:r>
      <w:proofErr w:type="gramEnd"/>
    </w:p>
    <w:p w:rsidR="00050DD4" w:rsidRPr="00050DD4" w:rsidRDefault="00050DD4" w:rsidP="00050DD4">
      <w:pPr>
        <w:tabs>
          <w:tab w:val="left" w:pos="1134"/>
        </w:tabs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050DD4">
        <w:rPr>
          <w:sz w:val="24"/>
          <w:szCs w:val="24"/>
        </w:rPr>
        <w:t xml:space="preserve">*   </w:t>
      </w:r>
      <w:hyperlink r:id="rId8" w:history="1">
        <w:r w:rsidRPr="00050DD4">
          <w:rPr>
            <w:b/>
            <w:sz w:val="24"/>
            <w:szCs w:val="24"/>
          </w:rPr>
          <w:t>https://edu.gov.by/Уровни образования / Общее среднее образование/</w:t>
        </w:r>
      </w:hyperlink>
      <w:r w:rsidRPr="00050DD4">
        <w:rPr>
          <w:sz w:val="24"/>
          <w:szCs w:val="24"/>
          <w:lang w:eastAsia="ru-RU"/>
        </w:rPr>
        <w:t xml:space="preserve"> </w:t>
      </w:r>
      <w:r w:rsidRPr="00050DD4">
        <w:rPr>
          <w:b/>
          <w:sz w:val="24"/>
          <w:szCs w:val="24"/>
        </w:rPr>
        <w:t xml:space="preserve">Управление общего среднего образования /Информация/ </w:t>
      </w:r>
      <w:r w:rsidRPr="00050DD4">
        <w:rPr>
          <w:rFonts w:ascii="Mont" w:eastAsia="Times New Roman" w:hAnsi="Mont"/>
          <w:color w:val="000000"/>
          <w:sz w:val="24"/>
          <w:szCs w:val="24"/>
          <w:lang w:eastAsia="ru-RU"/>
        </w:rPr>
        <w:t xml:space="preserve">2023/2024 учебный год/ </w:t>
      </w:r>
      <w:r w:rsidRPr="00050DD4">
        <w:rPr>
          <w:b/>
          <w:sz w:val="24"/>
          <w:szCs w:val="24"/>
        </w:rPr>
        <w:t>ИНСТРУКТИВНО-МЕТОДИЧЕСКОЕ ПИСЬМО МИНИСТЕРСТВА ОБРАЗОВАНИЯ РЕСПУБЛИКИ БЕЛАРУСЬ «Об использовании современных информационно- коммуникационных технологий в учреждениях общего среднего образования в 2023/2024 учебном году»</w:t>
      </w:r>
      <w:r w:rsidRPr="00050DD4">
        <w:rPr>
          <w:rFonts w:ascii="Times New Roman" w:hAnsi="Times New Roman"/>
          <w:b/>
          <w:sz w:val="24"/>
          <w:szCs w:val="24"/>
        </w:rPr>
        <w:t xml:space="preserve"> </w:t>
      </w:r>
    </w:p>
    <w:p w:rsidR="00050DD4" w:rsidRPr="00050DD4" w:rsidRDefault="00050DD4" w:rsidP="00BD6F7B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050DD4">
        <w:rPr>
          <w:rFonts w:ascii="Times New Roman" w:hAnsi="Times New Roman"/>
          <w:sz w:val="26"/>
          <w:szCs w:val="26"/>
        </w:rPr>
        <w:t xml:space="preserve">можно включать образовательное ПО в </w:t>
      </w:r>
      <w:r w:rsidRPr="00050DD4">
        <w:rPr>
          <w:rFonts w:ascii="Times New Roman" w:hAnsi="Times New Roman"/>
          <w:b/>
          <w:sz w:val="26"/>
          <w:szCs w:val="26"/>
        </w:rPr>
        <w:t>состав</w:t>
      </w:r>
      <w:r w:rsidRPr="00050DD4">
        <w:rPr>
          <w:rFonts w:ascii="Times New Roman" w:hAnsi="Times New Roman"/>
          <w:sz w:val="26"/>
          <w:szCs w:val="26"/>
        </w:rPr>
        <w:t xml:space="preserve"> </w:t>
      </w:r>
      <w:r w:rsidRPr="00050DD4">
        <w:rPr>
          <w:rFonts w:ascii="Times New Roman" w:hAnsi="Times New Roman"/>
          <w:b/>
          <w:sz w:val="26"/>
          <w:szCs w:val="26"/>
        </w:rPr>
        <w:t>компьютерного класса</w:t>
      </w:r>
      <w:r w:rsidRPr="00050DD4">
        <w:rPr>
          <w:rFonts w:ascii="Times New Roman" w:hAnsi="Times New Roman"/>
          <w:sz w:val="26"/>
          <w:szCs w:val="26"/>
        </w:rPr>
        <w:t xml:space="preserve">, внеся соответствующие записи в ТЕХНИЧЕСКОЕ ЗАДАНИЕ на закупку </w:t>
      </w:r>
      <w:r w:rsidRPr="00050DD4">
        <w:rPr>
          <w:rFonts w:ascii="Times New Roman" w:hAnsi="Times New Roman"/>
          <w:b/>
          <w:sz w:val="26"/>
          <w:szCs w:val="26"/>
        </w:rPr>
        <w:t>(</w:t>
      </w:r>
      <w:r w:rsidRPr="00050DD4">
        <w:rPr>
          <w:rFonts w:ascii="Times New Roman" w:hAnsi="Times New Roman"/>
          <w:b/>
          <w:sz w:val="26"/>
          <w:szCs w:val="26"/>
          <w:u w:val="single"/>
        </w:rPr>
        <w:t>стоимость класса не увеличивается</w:t>
      </w:r>
      <w:r w:rsidRPr="00050DD4">
        <w:rPr>
          <w:rFonts w:ascii="Times New Roman" w:hAnsi="Times New Roman"/>
          <w:sz w:val="26"/>
          <w:szCs w:val="26"/>
        </w:rPr>
        <w:t>, уменьшается лишь прибыль поставщика компьютерного класса – закупает образовательное ПО в УП «Инфотриумф» и поставляет вместе с компьютерным классом</w:t>
      </w:r>
      <w:r w:rsidRPr="00050DD4">
        <w:rPr>
          <w:rFonts w:ascii="Times New Roman" w:hAnsi="Times New Roman"/>
          <w:b/>
          <w:sz w:val="26"/>
          <w:szCs w:val="26"/>
        </w:rPr>
        <w:t>)</w:t>
      </w:r>
      <w:r w:rsidRPr="00050DD4">
        <w:rPr>
          <w:rFonts w:ascii="Times New Roman" w:hAnsi="Times New Roman"/>
          <w:sz w:val="26"/>
          <w:szCs w:val="26"/>
        </w:rPr>
        <w:t>.  Н-р, в аукционах (</w:t>
      </w:r>
      <w:hyperlink r:id="rId9" w:history="1">
        <w:r w:rsidRPr="00050DD4">
          <w:rPr>
            <w:rFonts w:ascii="Times New Roman" w:hAnsi="Times New Roman"/>
            <w:b/>
            <w:sz w:val="26"/>
            <w:szCs w:val="26"/>
          </w:rPr>
          <w:t>http://goszakupki.by</w:t>
        </w:r>
      </w:hyperlink>
      <w:r w:rsidRPr="00050DD4">
        <w:rPr>
          <w:rFonts w:ascii="Times New Roman" w:hAnsi="Times New Roman"/>
          <w:sz w:val="26"/>
          <w:szCs w:val="26"/>
        </w:rPr>
        <w:t>), проведенных районными Центрами обеспечения деятельности бюджетных организаций в 2023 г</w:t>
      </w:r>
      <w:r>
        <w:rPr>
          <w:rFonts w:ascii="Times New Roman" w:hAnsi="Times New Roman"/>
          <w:sz w:val="26"/>
          <w:szCs w:val="26"/>
        </w:rPr>
        <w:t xml:space="preserve">.: </w:t>
      </w:r>
      <w:r w:rsidRPr="00050DD4">
        <w:rPr>
          <w:rFonts w:ascii="Times New Roman" w:hAnsi="Times New Roman"/>
          <w:b/>
          <w:sz w:val="26"/>
          <w:szCs w:val="26"/>
        </w:rPr>
        <w:t>Вилейским</w:t>
      </w:r>
      <w:r w:rsidRPr="00050DD4">
        <w:rPr>
          <w:rFonts w:ascii="Times New Roman" w:hAnsi="Times New Roman"/>
          <w:sz w:val="26"/>
          <w:szCs w:val="26"/>
        </w:rPr>
        <w:t>(1+10) - auc0001290765;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DD4">
        <w:rPr>
          <w:rFonts w:ascii="Times New Roman" w:hAnsi="Times New Roman"/>
          <w:b/>
          <w:sz w:val="26"/>
          <w:szCs w:val="26"/>
        </w:rPr>
        <w:t>Несвижским</w:t>
      </w:r>
      <w:r w:rsidRPr="00050DD4">
        <w:rPr>
          <w:rFonts w:ascii="Times New Roman" w:hAnsi="Times New Roman"/>
          <w:sz w:val="26"/>
          <w:szCs w:val="26"/>
        </w:rPr>
        <w:t xml:space="preserve"> (1+12,1+6) - auc0001288244;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DD4">
        <w:rPr>
          <w:rFonts w:ascii="Times New Roman" w:hAnsi="Times New Roman"/>
          <w:b/>
          <w:sz w:val="26"/>
          <w:szCs w:val="26"/>
        </w:rPr>
        <w:t>Крупским</w:t>
      </w:r>
      <w:r w:rsidRPr="00050DD4">
        <w:rPr>
          <w:rFonts w:ascii="Times New Roman" w:hAnsi="Times New Roman"/>
          <w:sz w:val="26"/>
          <w:szCs w:val="26"/>
        </w:rPr>
        <w:t>(1+12,1+6)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DD4">
        <w:rPr>
          <w:rFonts w:ascii="Times New Roman" w:hAnsi="Times New Roman"/>
          <w:sz w:val="26"/>
          <w:szCs w:val="26"/>
        </w:rPr>
        <w:t xml:space="preserve">-auc0001287831; </w:t>
      </w:r>
      <w:r w:rsidRPr="00050DD4">
        <w:rPr>
          <w:rFonts w:ascii="Times New Roman" w:hAnsi="Times New Roman"/>
          <w:b/>
          <w:sz w:val="26"/>
          <w:szCs w:val="26"/>
        </w:rPr>
        <w:t xml:space="preserve">Молодечненским </w:t>
      </w:r>
      <w:r>
        <w:rPr>
          <w:rFonts w:ascii="Times New Roman" w:hAnsi="Times New Roman"/>
          <w:sz w:val="26"/>
          <w:szCs w:val="26"/>
        </w:rPr>
        <w:t>(1+12) -auc0001317448</w:t>
      </w:r>
      <w:r w:rsidRPr="00050DD4">
        <w:rPr>
          <w:rFonts w:ascii="Times New Roman" w:hAnsi="Times New Roman"/>
          <w:sz w:val="26"/>
          <w:szCs w:val="26"/>
        </w:rPr>
        <w:t>.</w:t>
      </w:r>
    </w:p>
    <w:p w:rsidR="00050DD4" w:rsidRPr="00B947B0" w:rsidRDefault="00050DD4" w:rsidP="00050DD4">
      <w:pPr>
        <w:spacing w:before="60" w:after="0" w:line="260" w:lineRule="exact"/>
        <w:ind w:left="709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947B0">
        <w:rPr>
          <w:rFonts w:ascii="Times New Roman" w:hAnsi="Times New Roman"/>
          <w:sz w:val="26"/>
          <w:szCs w:val="26"/>
        </w:rPr>
        <w:t xml:space="preserve">Примерный вариант записи в </w:t>
      </w:r>
      <w:r w:rsidRPr="00226E87">
        <w:rPr>
          <w:rFonts w:ascii="Times New Roman" w:hAnsi="Times New Roman"/>
          <w:b/>
          <w:sz w:val="26"/>
          <w:szCs w:val="26"/>
        </w:rPr>
        <w:t>Техническом задании</w:t>
      </w:r>
      <w:r w:rsidRPr="00B947B0">
        <w:rPr>
          <w:rFonts w:ascii="Times New Roman" w:hAnsi="Times New Roman"/>
          <w:sz w:val="26"/>
          <w:szCs w:val="26"/>
        </w:rPr>
        <w:t xml:space="preserve"> представлен ниже: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7052"/>
      </w:tblGrid>
      <w:tr w:rsidR="00050DD4" w:rsidRPr="00385A4D" w:rsidTr="00D41A2C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D4" w:rsidRPr="005A0940" w:rsidRDefault="00050DD4" w:rsidP="00050DD4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940">
              <w:rPr>
                <w:rFonts w:ascii="Times New Roman" w:hAnsi="Times New Roman"/>
                <w:color w:val="000000"/>
                <w:sz w:val="20"/>
                <w:szCs w:val="20"/>
              </w:rPr>
              <w:t>Прикладное программное обеспечение для реализации образовательного процесса (1 комплект на класс)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D4" w:rsidRPr="005A0940" w:rsidRDefault="00050DD4" w:rsidP="00050DD4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Программное обеспечение образовательного назначения белорусского производства, имеющее акты экспертизы Министерства образования Республики Беларусь со следующими характеристиками: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«Математика. Обобщение и систематизация»; 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«Русский язык. Обобщение и систематизация»;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«Беларуская мова. Абагульненне і </w:t>
            </w:r>
            <w:r w:rsidRPr="005A0940">
              <w:rPr>
                <w:rFonts w:ascii="Times New Roman" w:hAnsi="Times New Roman"/>
                <w:sz w:val="20"/>
                <w:szCs w:val="20"/>
                <w:lang w:val="be-BY"/>
              </w:rPr>
              <w:t>сі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>стэматызацыя»;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«Химия. Обобщение и систематизация»;</w:t>
            </w:r>
          </w:p>
          <w:p w:rsidR="00050DD4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«Физика. Обобщение и систематизация»; 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Введение»;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Часть I»;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«Наглядная физика. Часть II»; 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«Наглядная физика. Часть III»; </w:t>
            </w:r>
          </w:p>
          <w:p w:rsidR="00050DD4" w:rsidRPr="005A0940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Часть IV»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50DD4" w:rsidRPr="00385A4D" w:rsidRDefault="00050DD4" w:rsidP="00050DD4">
            <w:pPr>
              <w:pStyle w:val="af1"/>
              <w:spacing w:line="200" w:lineRule="exact"/>
              <w:jc w:val="both"/>
              <w:rPr>
                <w:rFonts w:ascii="Times New Roman" w:hAnsi="Times New Roman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или аналоги</w:t>
            </w:r>
          </w:p>
        </w:tc>
      </w:tr>
    </w:tbl>
    <w:p w:rsidR="00050DD4" w:rsidRPr="00BD6F7B" w:rsidRDefault="00050DD4" w:rsidP="00050DD4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F7B">
        <w:rPr>
          <w:rFonts w:ascii="Times New Roman" w:hAnsi="Times New Roman" w:cs="Calibri"/>
          <w:b/>
          <w:sz w:val="24"/>
          <w:szCs w:val="24"/>
        </w:rPr>
        <w:t xml:space="preserve">Примечание. </w:t>
      </w:r>
      <w:r w:rsidRPr="00BD6F7B">
        <w:rPr>
          <w:rFonts w:ascii="Times New Roman" w:hAnsi="Times New Roman" w:cs="Calibri"/>
          <w:sz w:val="24"/>
          <w:szCs w:val="24"/>
        </w:rPr>
        <w:t>Стоимость</w:t>
      </w:r>
      <w:r w:rsidRPr="00BD6F7B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BD6F7B">
        <w:rPr>
          <w:rFonts w:ascii="Times New Roman" w:hAnsi="Times New Roman"/>
          <w:sz w:val="24"/>
          <w:szCs w:val="24"/>
        </w:rPr>
        <w:t xml:space="preserve">полного комплекта </w:t>
      </w:r>
      <w:r w:rsidR="00BD6F7B">
        <w:rPr>
          <w:rFonts w:ascii="Times New Roman" w:hAnsi="Times New Roman"/>
          <w:sz w:val="24"/>
          <w:szCs w:val="24"/>
        </w:rPr>
        <w:t xml:space="preserve">в 2023 году </w:t>
      </w:r>
      <w:r w:rsidRPr="00BD6F7B">
        <w:rPr>
          <w:rFonts w:ascii="Times New Roman" w:hAnsi="Times New Roman"/>
          <w:sz w:val="24"/>
          <w:szCs w:val="24"/>
        </w:rPr>
        <w:t xml:space="preserve">составляет </w:t>
      </w:r>
      <w:r w:rsidRPr="00BD6F7B">
        <w:rPr>
          <w:rFonts w:ascii="Times New Roman" w:hAnsi="Times New Roman" w:cs="Calibri"/>
          <w:b/>
          <w:sz w:val="24"/>
          <w:szCs w:val="24"/>
        </w:rPr>
        <w:t xml:space="preserve">3 </w:t>
      </w:r>
      <w:r w:rsidR="00BD6F7B">
        <w:rPr>
          <w:rFonts w:ascii="Times New Roman" w:hAnsi="Times New Roman" w:cs="Calibri"/>
          <w:b/>
          <w:sz w:val="24"/>
          <w:szCs w:val="24"/>
        </w:rPr>
        <w:t>01</w:t>
      </w:r>
      <w:r w:rsidRPr="00BD6F7B">
        <w:rPr>
          <w:rFonts w:ascii="Times New Roman" w:hAnsi="Times New Roman" w:cs="Calibri"/>
          <w:b/>
          <w:sz w:val="24"/>
          <w:szCs w:val="24"/>
        </w:rPr>
        <w:t xml:space="preserve">0,00 </w:t>
      </w:r>
      <w:r w:rsidRPr="00BD6F7B">
        <w:rPr>
          <w:rFonts w:ascii="Times New Roman" w:hAnsi="Times New Roman"/>
          <w:b/>
          <w:sz w:val="24"/>
          <w:szCs w:val="24"/>
          <w:lang w:val="en-US"/>
        </w:rPr>
        <w:t>BYN</w:t>
      </w:r>
      <w:r w:rsidRPr="00BD6F7B">
        <w:rPr>
          <w:rFonts w:ascii="Times New Roman" w:hAnsi="Times New Roman"/>
          <w:b/>
          <w:sz w:val="24"/>
          <w:szCs w:val="24"/>
        </w:rPr>
        <w:t>.</w:t>
      </w:r>
    </w:p>
    <w:p w:rsidR="00BD6F7B" w:rsidRPr="00D32015" w:rsidRDefault="00BD6F7B" w:rsidP="00090ED9">
      <w:pPr>
        <w:widowControl w:val="0"/>
        <w:spacing w:before="40" w:after="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32015">
        <w:rPr>
          <w:rFonts w:ascii="Times New Roman" w:hAnsi="Times New Roman"/>
          <w:bCs/>
          <w:sz w:val="26"/>
          <w:szCs w:val="26"/>
        </w:rPr>
        <w:t xml:space="preserve">Более подробную информацию о программных комплексах см. в </w:t>
      </w:r>
      <w:r w:rsidRPr="00D32015">
        <w:rPr>
          <w:rFonts w:ascii="Times New Roman" w:hAnsi="Times New Roman"/>
          <w:b/>
          <w:bCs/>
          <w:sz w:val="26"/>
          <w:szCs w:val="26"/>
        </w:rPr>
        <w:t>Приложени</w:t>
      </w:r>
      <w:r>
        <w:rPr>
          <w:rFonts w:ascii="Times New Roman" w:hAnsi="Times New Roman"/>
          <w:b/>
          <w:bCs/>
          <w:sz w:val="26"/>
          <w:szCs w:val="26"/>
        </w:rPr>
        <w:t>и</w:t>
      </w:r>
      <w:r w:rsidRPr="00D32015">
        <w:rPr>
          <w:rFonts w:ascii="Times New Roman" w:hAnsi="Times New Roman"/>
          <w:b/>
          <w:bCs/>
          <w:sz w:val="26"/>
          <w:szCs w:val="26"/>
        </w:rPr>
        <w:t xml:space="preserve"> 1. </w:t>
      </w:r>
      <w:r w:rsidRPr="00D32015">
        <w:rPr>
          <w:rFonts w:ascii="Times New Roman" w:hAnsi="Times New Roman"/>
          <w:bCs/>
          <w:sz w:val="26"/>
          <w:szCs w:val="26"/>
        </w:rPr>
        <w:t xml:space="preserve"> </w:t>
      </w:r>
    </w:p>
    <w:p w:rsidR="007F7D24" w:rsidRPr="00CD45A7" w:rsidRDefault="007F7D24" w:rsidP="00BD6F7B">
      <w:pPr>
        <w:tabs>
          <w:tab w:val="left" w:pos="1134"/>
        </w:tabs>
        <w:spacing w:after="0" w:line="260" w:lineRule="exact"/>
        <w:jc w:val="both"/>
        <w:rPr>
          <w:rFonts w:ascii="Times New Roman" w:hAnsi="Times New Roman"/>
          <w:sz w:val="26"/>
          <w:szCs w:val="26"/>
        </w:rPr>
      </w:pPr>
      <w:r w:rsidRPr="00CD45A7">
        <w:rPr>
          <w:rFonts w:ascii="Times New Roman" w:hAnsi="Times New Roman"/>
          <w:sz w:val="26"/>
          <w:szCs w:val="26"/>
        </w:rPr>
        <w:t>С уважением и надеждой на дальнейшее плодотворное сотрудничество,</w:t>
      </w:r>
    </w:p>
    <w:p w:rsidR="007F7D24" w:rsidRPr="00CD45A7" w:rsidRDefault="007F7D24" w:rsidP="00BD6F7B">
      <w:pPr>
        <w:tabs>
          <w:tab w:val="left" w:pos="1134"/>
        </w:tabs>
        <w:spacing w:after="0" w:line="260" w:lineRule="exact"/>
        <w:jc w:val="both"/>
        <w:rPr>
          <w:rFonts w:ascii="Times New Roman" w:hAnsi="Times New Roman"/>
          <w:sz w:val="26"/>
          <w:szCs w:val="26"/>
        </w:rPr>
      </w:pPr>
      <w:r w:rsidRPr="00CD45A7">
        <w:rPr>
          <w:rFonts w:ascii="Times New Roman" w:hAnsi="Times New Roman"/>
          <w:sz w:val="26"/>
          <w:szCs w:val="26"/>
        </w:rPr>
        <w:t>Директор, кандидат педагогических наук</w:t>
      </w:r>
      <w:r w:rsidRPr="00CD45A7">
        <w:rPr>
          <w:rFonts w:ascii="Times New Roman" w:hAnsi="Times New Roman"/>
          <w:sz w:val="26"/>
          <w:szCs w:val="26"/>
        </w:rPr>
        <w:tab/>
        <w:t xml:space="preserve"> Гращенко Петр Леонидович</w:t>
      </w:r>
      <w:r w:rsidR="00BD6F7B">
        <w:rPr>
          <w:rFonts w:ascii="Times New Roman" w:hAnsi="Times New Roman"/>
          <w:sz w:val="26"/>
          <w:szCs w:val="26"/>
        </w:rPr>
        <w:t xml:space="preserve">, </w:t>
      </w:r>
      <w:r w:rsidR="00BD6F7B" w:rsidRPr="009B62E7">
        <w:rPr>
          <w:rFonts w:ascii="Times New Roman" w:hAnsi="Times New Roman"/>
          <w:sz w:val="20"/>
          <w:szCs w:val="20"/>
        </w:rPr>
        <w:t>+375 29 653 22 60</w:t>
      </w:r>
    </w:p>
    <w:p w:rsidR="00B341F9" w:rsidRDefault="007F7D24" w:rsidP="00BD6F7B">
      <w:pPr>
        <w:widowControl w:val="0"/>
        <w:spacing w:after="0" w:line="260" w:lineRule="exact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9B62E7">
        <w:rPr>
          <w:rFonts w:ascii="Times New Roman" w:hAnsi="Times New Roman"/>
          <w:sz w:val="20"/>
          <w:szCs w:val="20"/>
        </w:rPr>
        <w:lastRenderedPageBreak/>
        <w:tab/>
      </w:r>
      <w:r w:rsidR="00B341F9">
        <w:rPr>
          <w:rFonts w:ascii="Times New Roman" w:hAnsi="Times New Roman"/>
          <w:b/>
          <w:sz w:val="24"/>
          <w:szCs w:val="24"/>
        </w:rPr>
        <w:t>Приложение 1</w:t>
      </w:r>
    </w:p>
    <w:p w:rsidR="00C353E3" w:rsidRPr="007D1A51" w:rsidRDefault="002779ED" w:rsidP="00F966E6">
      <w:pPr>
        <w:pStyle w:val="af"/>
        <w:widowControl w:val="0"/>
        <w:numPr>
          <w:ilvl w:val="0"/>
          <w:numId w:val="7"/>
        </w:numPr>
        <w:tabs>
          <w:tab w:val="left" w:pos="284"/>
        </w:tabs>
        <w:spacing w:after="0" w:line="240" w:lineRule="exact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Чем может быть полезно образовательное </w:t>
      </w:r>
      <w:r w:rsidR="00815D02" w:rsidRPr="007D1A51">
        <w:rPr>
          <w:rFonts w:ascii="Times New Roman" w:hAnsi="Times New Roman"/>
          <w:b/>
          <w:sz w:val="24"/>
          <w:szCs w:val="24"/>
        </w:rPr>
        <w:t>ПО</w:t>
      </w:r>
      <w:r w:rsidR="00875F7D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215A58" w:rsidRPr="007D1A51" w:rsidRDefault="00215A58" w:rsidP="00F966E6">
      <w:pPr>
        <w:pStyle w:val="af"/>
        <w:widowControl w:val="0"/>
        <w:tabs>
          <w:tab w:val="left" w:pos="284"/>
        </w:tabs>
        <w:spacing w:before="40" w:after="40" w:line="240" w:lineRule="exac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серии </w:t>
      </w:r>
      <w:r w:rsidRPr="007D1A5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7D1A51"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 w:rsidRPr="007D1A51">
        <w:rPr>
          <w:rFonts w:ascii="Times New Roman" w:hAnsi="Times New Roman" w:cs="Times New Roman"/>
          <w:bCs/>
          <w:sz w:val="24"/>
          <w:szCs w:val="24"/>
        </w:rPr>
        <w:t>»</w:t>
      </w:r>
    </w:p>
    <w:p w:rsidR="003874D2" w:rsidRPr="007D1A51" w:rsidRDefault="005A0940" w:rsidP="00090ED9">
      <w:pPr>
        <w:widowControl w:val="0"/>
        <w:spacing w:after="60" w:line="230" w:lineRule="exact"/>
        <w:jc w:val="both"/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С 2023 года в</w:t>
      </w:r>
      <w:r w:rsidR="003874D2" w:rsidRPr="007D1A51">
        <w:rPr>
          <w:rFonts w:ascii="Times New Roman" w:hAnsi="Times New Roman"/>
          <w:sz w:val="24"/>
          <w:szCs w:val="24"/>
        </w:rPr>
        <w:t>ыпускники 11-х классов в Республике Беларусь перешли на новую форму сдачи выпускных и вступительных испытаний: они сдают в качестве обязательного один совмещенный (централизованный) экзамен (</w:t>
      </w:r>
      <w:r w:rsidR="003874D2" w:rsidRPr="007D1A51">
        <w:rPr>
          <w:rFonts w:ascii="Times New Roman" w:hAnsi="Times New Roman"/>
          <w:b/>
          <w:sz w:val="24"/>
          <w:szCs w:val="24"/>
        </w:rPr>
        <w:t>ЦЭ</w:t>
      </w:r>
      <w:r w:rsidR="003874D2" w:rsidRPr="007D1A51">
        <w:rPr>
          <w:rFonts w:ascii="Times New Roman" w:hAnsi="Times New Roman"/>
          <w:sz w:val="24"/>
          <w:szCs w:val="24"/>
        </w:rPr>
        <w:t xml:space="preserve">) по языку (на выбор) — на принципах централизованного тестирования (ЦТ), а в качестве второго ЦЭ  чаще всего будут сдавать в формате ЦТ </w:t>
      </w:r>
      <w:r w:rsidR="003874D2" w:rsidRPr="007D1A51">
        <w:rPr>
          <w:rFonts w:ascii="Times New Roman" w:hAnsi="Times New Roman"/>
          <w:b/>
          <w:sz w:val="24"/>
          <w:szCs w:val="24"/>
        </w:rPr>
        <w:t>математику/химию/физику</w:t>
      </w:r>
      <w:r w:rsidR="003874D2" w:rsidRPr="007D1A51">
        <w:rPr>
          <w:rFonts w:ascii="Times New Roman" w:hAnsi="Times New Roman"/>
          <w:sz w:val="24"/>
          <w:szCs w:val="24"/>
        </w:rPr>
        <w:t xml:space="preserve">. 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В этих условиях учителя и учащиеся нацелены на совместную подготовку - предусматривается время на повторение, обобщение и систематизацию изученного материала, проведение заключительных уроков. По отдельным учебным предметам предусмотрено резервное время.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42"/>
      </w:tblGrid>
      <w:tr w:rsidR="007D1A51" w:rsidTr="007D1A51">
        <w:tc>
          <w:tcPr>
            <w:tcW w:w="10875" w:type="dxa"/>
          </w:tcPr>
          <w:p w:rsidR="007D1A51" w:rsidRPr="007D1A51" w:rsidRDefault="007D1A51" w:rsidP="007D1A5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bCs/>
                <w:i/>
                <w:iCs/>
                <w:color w:val="3C3C3C"/>
              </w:rPr>
            </w:pP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Следует отметить, что в условиях классно-урочной системы и традиционного повторения учебного материала для подготовки к ЦЭ очень проблематично за «чистых» 34 недели все повторить и откорректировать. Например, русский язык охватывает 66 тем. При условии 1 раза в неделю на повторени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нужно проходить приблизительно 2 темы за один урок. Но не только повторение, это и получение обратной связи (правильно/неправильно) с последующей корректировкой (грамматические объяснения)</w:t>
            </w:r>
            <w:r w:rsidR="00F45E90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 закреплением.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</w:p>
        </w:tc>
      </w:tr>
    </w:tbl>
    <w:p w:rsidR="009C0EA6" w:rsidRPr="009957AA" w:rsidRDefault="009C0EA6" w:rsidP="00090ED9">
      <w:pPr>
        <w:widowControl w:val="0"/>
        <w:spacing w:before="60"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 xml:space="preserve">Именно поэтому </w:t>
      </w:r>
      <w:r w:rsidRPr="009957AA">
        <w:rPr>
          <w:rFonts w:ascii="Times New Roman" w:hAnsi="Times New Roman"/>
          <w:b/>
          <w:sz w:val="26"/>
          <w:szCs w:val="26"/>
        </w:rPr>
        <w:t>актуальность</w:t>
      </w:r>
      <w:r w:rsidRPr="009957AA">
        <w:rPr>
          <w:rFonts w:ascii="Times New Roman" w:hAnsi="Times New Roman"/>
          <w:sz w:val="26"/>
          <w:szCs w:val="26"/>
        </w:rPr>
        <w:t xml:space="preserve"> программных комплексов серии «Обобщение и систематизация»</w:t>
      </w:r>
      <w:r w:rsidR="00090ED9">
        <w:rPr>
          <w:rFonts w:ascii="Times New Roman" w:hAnsi="Times New Roman"/>
          <w:sz w:val="26"/>
          <w:szCs w:val="26"/>
        </w:rPr>
        <w:t>:</w:t>
      </w:r>
      <w:r w:rsidRPr="009957AA">
        <w:rPr>
          <w:rFonts w:ascii="Times New Roman" w:hAnsi="Times New Roman"/>
          <w:sz w:val="26"/>
          <w:szCs w:val="26"/>
        </w:rPr>
        <w:t xml:space="preserve"> </w:t>
      </w:r>
    </w:p>
    <w:p w:rsidR="00090ED9" w:rsidRPr="00E637B5" w:rsidRDefault="00090ED9" w:rsidP="00090ED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«Математика. Обобщение и систематизация»;</w:t>
      </w:r>
    </w:p>
    <w:p w:rsidR="00090ED9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«Русский язык. Обобщение и систематизация»;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«Беларуская мова. Абагульненне і сістэматызацыя»;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«Химия. Обобщение и систематизация</w:t>
      </w:r>
      <w:r w:rsidR="00CE3DE8" w:rsidRPr="00E637B5">
        <w:rPr>
          <w:rFonts w:ascii="Times New Roman" w:hAnsi="Times New Roman" w:cs="Times New Roman"/>
          <w:bCs/>
        </w:rPr>
        <w:t>»</w:t>
      </w:r>
      <w:r w:rsidR="00C83A97" w:rsidRPr="00E637B5">
        <w:rPr>
          <w:rFonts w:ascii="Times New Roman" w:hAnsi="Times New Roman" w:cs="Times New Roman"/>
          <w:bCs/>
        </w:rPr>
        <w:t>;</w:t>
      </w:r>
    </w:p>
    <w:p w:rsidR="00C83A97" w:rsidRDefault="00C83A97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«Физика Обобщение и систематизация»</w:t>
      </w:r>
      <w:r w:rsidR="002712F9">
        <w:rPr>
          <w:rFonts w:ascii="Times New Roman" w:hAnsi="Times New Roman" w:cs="Times New Roman"/>
          <w:bCs/>
        </w:rPr>
        <w:t>;</w:t>
      </w:r>
    </w:p>
    <w:p w:rsidR="00CE3DE8" w:rsidRPr="009957AA" w:rsidRDefault="00CE3DE8" w:rsidP="00D87E17">
      <w:pPr>
        <w:widowControl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957AA">
        <w:rPr>
          <w:rFonts w:ascii="Times New Roman" w:hAnsi="Times New Roman"/>
          <w:bCs/>
          <w:sz w:val="26"/>
          <w:szCs w:val="26"/>
        </w:rPr>
        <w:t>не вызывает сомнения.</w:t>
      </w:r>
      <w:r w:rsidR="009957AA" w:rsidRPr="009957AA">
        <w:rPr>
          <w:rFonts w:ascii="Times New Roman" w:hAnsi="Times New Roman"/>
          <w:bCs/>
          <w:sz w:val="26"/>
          <w:szCs w:val="26"/>
        </w:rPr>
        <w:t xml:space="preserve">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Основное назначение </w:t>
      </w:r>
      <w:r w:rsidR="006445C6" w:rsidRPr="007D1A51">
        <w:rPr>
          <w:rFonts w:ascii="Times New Roman" w:hAnsi="Times New Roman"/>
          <w:b/>
          <w:sz w:val="24"/>
          <w:szCs w:val="24"/>
        </w:rPr>
        <w:t>–</w:t>
      </w:r>
      <w:r w:rsidRPr="007D1A51">
        <w:rPr>
          <w:rFonts w:ascii="Times New Roman" w:hAnsi="Times New Roman"/>
          <w:sz w:val="24"/>
          <w:szCs w:val="24"/>
        </w:rPr>
        <w:t xml:space="preserve"> </w:t>
      </w:r>
      <w:r w:rsidR="006445C6" w:rsidRPr="007D1A51">
        <w:rPr>
          <w:rFonts w:ascii="Times New Roman" w:hAnsi="Times New Roman"/>
          <w:sz w:val="24"/>
          <w:szCs w:val="24"/>
        </w:rPr>
        <w:t xml:space="preserve">повторение, </w:t>
      </w:r>
      <w:r w:rsidRPr="007D1A51">
        <w:rPr>
          <w:rFonts w:ascii="Times New Roman" w:hAnsi="Times New Roman"/>
          <w:sz w:val="24"/>
          <w:szCs w:val="24"/>
        </w:rPr>
        <w:t>обобщение и систематизация учебного материала по темам, разделам, предмету в целом</w:t>
      </w:r>
      <w:r w:rsidR="00B969EC" w:rsidRPr="007D1A51">
        <w:rPr>
          <w:rFonts w:ascii="Times New Roman" w:hAnsi="Times New Roman"/>
          <w:sz w:val="24"/>
          <w:szCs w:val="24"/>
        </w:rPr>
        <w:t xml:space="preserve"> в 10-11 классах</w:t>
      </w:r>
      <w:r w:rsidR="00027653" w:rsidRPr="007D1A51">
        <w:rPr>
          <w:rFonts w:ascii="Times New Roman" w:hAnsi="Times New Roman"/>
          <w:sz w:val="24"/>
          <w:szCs w:val="24"/>
        </w:rPr>
        <w:t>. Подготовка к централизованному экзамену</w:t>
      </w:r>
      <w:r w:rsidR="009957AA" w:rsidRPr="007D1A51">
        <w:rPr>
          <w:rFonts w:ascii="Times New Roman" w:hAnsi="Times New Roman"/>
          <w:sz w:val="24"/>
          <w:szCs w:val="24"/>
        </w:rPr>
        <w:t>/Централизованному тестированию</w:t>
      </w:r>
      <w:r w:rsidR="00773497" w:rsidRPr="007D1A51">
        <w:rPr>
          <w:rFonts w:ascii="Times New Roman" w:hAnsi="Times New Roman"/>
          <w:sz w:val="24"/>
          <w:szCs w:val="24"/>
        </w:rPr>
        <w:t xml:space="preserve"> (</w:t>
      </w:r>
      <w:r w:rsidR="00773497" w:rsidRPr="007D1A51">
        <w:rPr>
          <w:rFonts w:ascii="Times New Roman" w:hAnsi="Times New Roman"/>
          <w:b/>
          <w:sz w:val="24"/>
          <w:szCs w:val="24"/>
        </w:rPr>
        <w:t>ЦЭ/ЦТ</w:t>
      </w:r>
      <w:r w:rsidR="00773497" w:rsidRPr="007D1A51">
        <w:rPr>
          <w:rFonts w:ascii="Times New Roman" w:hAnsi="Times New Roman"/>
          <w:sz w:val="24"/>
          <w:szCs w:val="24"/>
        </w:rPr>
        <w:t>)</w:t>
      </w:r>
      <w:r w:rsidR="009957AA" w:rsidRPr="007D1A51">
        <w:rPr>
          <w:rFonts w:ascii="Times New Roman" w:hAnsi="Times New Roman"/>
          <w:sz w:val="24"/>
          <w:szCs w:val="24"/>
        </w:rPr>
        <w:t>.</w:t>
      </w:r>
    </w:p>
    <w:p w:rsidR="002779ED" w:rsidRPr="007D1A51" w:rsidRDefault="00FD6EBA" w:rsidP="007D1A51">
      <w:pPr>
        <w:widowControl w:val="0"/>
        <w:spacing w:after="0" w:line="220" w:lineRule="exact"/>
        <w:jc w:val="both"/>
        <w:rPr>
          <w:rFonts w:ascii="Times New Roman" w:hAnsi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Содержание - </w:t>
      </w:r>
      <w:r w:rsidR="002779ED" w:rsidRPr="007D1A51">
        <w:rPr>
          <w:rFonts w:ascii="Times New Roman" w:hAnsi="Times New Roman"/>
          <w:sz w:val="24"/>
          <w:szCs w:val="24"/>
        </w:rPr>
        <w:t>наборы тематических (по темам), контрольных (по разделам) и итоговых (по всему предмету)</w:t>
      </w:r>
      <w:r w:rsidR="00215A58" w:rsidRPr="007D1A51">
        <w:rPr>
          <w:rFonts w:ascii="Times New Roman" w:hAnsi="Times New Roman"/>
          <w:sz w:val="24"/>
          <w:szCs w:val="24"/>
        </w:rPr>
        <w:t xml:space="preserve"> </w:t>
      </w:r>
      <w:r w:rsidR="002779ED" w:rsidRPr="007D1A51">
        <w:rPr>
          <w:rFonts w:ascii="Times New Roman" w:hAnsi="Times New Roman"/>
          <w:sz w:val="24"/>
          <w:szCs w:val="24"/>
        </w:rPr>
        <w:t>тестов. Все тестовые задания сопровождаются правильными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 ответами. 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Все задания тематических тестов </w:t>
      </w:r>
      <w:r w:rsidR="002779ED" w:rsidRPr="007D1A51">
        <w:rPr>
          <w:rFonts w:ascii="Times New Roman" w:hAnsi="Times New Roman"/>
          <w:sz w:val="24"/>
          <w:szCs w:val="24"/>
        </w:rPr>
        <w:t>имеют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 решения (или объяснения) </w:t>
      </w:r>
      <w:r w:rsidR="002779ED" w:rsidRPr="007D1A51">
        <w:rPr>
          <w:rFonts w:ascii="Times New Roman" w:hAnsi="Times New Roman"/>
          <w:bCs/>
          <w:sz w:val="24"/>
          <w:szCs w:val="24"/>
        </w:rPr>
        <w:t>- после прохождения тематического теста можно не только сравнить свои ответы с правильными, но и просмотреть прилагаемое решение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математика</w:t>
      </w:r>
      <w:r w:rsidR="0087308B" w:rsidRPr="007D1A51">
        <w:rPr>
          <w:rFonts w:ascii="Times New Roman" w:hAnsi="Times New Roman"/>
          <w:bCs/>
          <w:sz w:val="24"/>
          <w:szCs w:val="24"/>
          <w:u w:val="single"/>
        </w:rPr>
        <w:t>, химия</w:t>
      </w:r>
      <w:r w:rsidR="00385A4D" w:rsidRPr="007D1A51">
        <w:rPr>
          <w:rFonts w:ascii="Times New Roman" w:hAnsi="Times New Roman"/>
          <w:bCs/>
          <w:sz w:val="24"/>
          <w:szCs w:val="24"/>
          <w:u w:val="single"/>
        </w:rPr>
        <w:t>, физика</w:t>
      </w:r>
      <w:r w:rsidR="002779ED" w:rsidRPr="007D1A51">
        <w:rPr>
          <w:rFonts w:ascii="Times New Roman" w:hAnsi="Times New Roman"/>
          <w:bCs/>
          <w:sz w:val="24"/>
          <w:szCs w:val="24"/>
        </w:rPr>
        <w:t>) или грамматическое объяснение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русский язык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, </w:t>
      </w:r>
      <w:r w:rsidR="002779ED" w:rsidRPr="007D1A51">
        <w:rPr>
          <w:rFonts w:ascii="Times New Roman" w:hAnsi="Times New Roman"/>
          <w:sz w:val="24"/>
          <w:szCs w:val="24"/>
          <w:u w:val="single"/>
        </w:rPr>
        <w:t>беларуская мова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. Таким образом для каждого ученика появляется реальная возможность откорректировать свой ЗУН по возникшей проблеме в аспекте </w:t>
      </w:r>
      <w:r w:rsidR="00215A58" w:rsidRPr="007D1A51">
        <w:rPr>
          <w:rFonts w:ascii="Times New Roman" w:hAnsi="Times New Roman"/>
          <w:sz w:val="24"/>
          <w:szCs w:val="24"/>
          <w:lang w:val="be-BY"/>
        </w:rPr>
        <w:t>текущей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 темы. 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Предусмотрен локальный и сетевой режимы работы. 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Использование - </w:t>
      </w:r>
      <w:r w:rsidRPr="007D1A51">
        <w:rPr>
          <w:rFonts w:ascii="Times New Roman" w:hAnsi="Times New Roman"/>
          <w:sz w:val="24"/>
          <w:szCs w:val="24"/>
        </w:rPr>
        <w:t>можно использовать на уроках обобщения и систематизации, а также при организации системного повторения учебных предметов для подготовки к выпускным / вступительным испытаниям, в том числе через дополнительные образовательные услуги</w:t>
      </w:r>
      <w:r w:rsidR="007D1A51" w:rsidRPr="007D1A51">
        <w:rPr>
          <w:rFonts w:ascii="Times New Roman" w:hAnsi="Times New Roman"/>
          <w:sz w:val="24"/>
          <w:szCs w:val="24"/>
        </w:rPr>
        <w:t xml:space="preserve">.  </w:t>
      </w:r>
    </w:p>
    <w:p w:rsidR="006445C6" w:rsidRPr="007D1A51" w:rsidRDefault="009C0EA6" w:rsidP="00F966E6">
      <w:pPr>
        <w:pStyle w:val="af"/>
        <w:widowControl w:val="0"/>
        <w:numPr>
          <w:ilvl w:val="0"/>
          <w:numId w:val="7"/>
        </w:numPr>
        <w:spacing w:before="120" w:after="0" w:line="240" w:lineRule="exact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>Чем может быть полезно образовательное ПО</w:t>
      </w:r>
      <w:r w:rsidR="00773497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9C0EA6" w:rsidRPr="007D1A51" w:rsidRDefault="009C0EA6" w:rsidP="00F966E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>серии  «</w:t>
      </w:r>
      <w:r w:rsidR="00D87E17" w:rsidRPr="007D1A51">
        <w:rPr>
          <w:rFonts w:ascii="Times New Roman" w:hAnsi="Times New Roman"/>
          <w:b/>
          <w:sz w:val="24"/>
          <w:szCs w:val="24"/>
        </w:rPr>
        <w:t>Нагляд</w:t>
      </w:r>
      <w:r w:rsidRPr="007D1A51">
        <w:rPr>
          <w:rFonts w:ascii="Times New Roman" w:hAnsi="Times New Roman"/>
          <w:b/>
          <w:sz w:val="24"/>
          <w:szCs w:val="24"/>
        </w:rPr>
        <w:t>ная физика»</w:t>
      </w:r>
    </w:p>
    <w:p w:rsidR="002779ED" w:rsidRPr="009957AA" w:rsidRDefault="00CE3DE8" w:rsidP="00D87E17">
      <w:pPr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>П</w:t>
      </w:r>
      <w:r w:rsidR="002779ED" w:rsidRPr="009957AA">
        <w:rPr>
          <w:rFonts w:ascii="Times New Roman" w:hAnsi="Times New Roman"/>
          <w:sz w:val="26"/>
          <w:szCs w:val="26"/>
        </w:rPr>
        <w:t>рограммны</w:t>
      </w:r>
      <w:r w:rsidRPr="009957AA">
        <w:rPr>
          <w:rFonts w:ascii="Times New Roman" w:hAnsi="Times New Roman"/>
          <w:sz w:val="26"/>
          <w:szCs w:val="26"/>
        </w:rPr>
        <w:t>е</w:t>
      </w:r>
      <w:r w:rsidR="002779ED" w:rsidRPr="009957AA">
        <w:rPr>
          <w:rFonts w:ascii="Times New Roman" w:hAnsi="Times New Roman"/>
          <w:sz w:val="26"/>
          <w:szCs w:val="26"/>
        </w:rPr>
        <w:t xml:space="preserve"> комплекс</w:t>
      </w:r>
      <w:r w:rsidRPr="009957AA">
        <w:rPr>
          <w:rFonts w:ascii="Times New Roman" w:hAnsi="Times New Roman"/>
          <w:sz w:val="26"/>
          <w:szCs w:val="26"/>
        </w:rPr>
        <w:t>ы</w:t>
      </w:r>
      <w:r w:rsidR="002779ED" w:rsidRPr="009957AA">
        <w:rPr>
          <w:rFonts w:ascii="Times New Roman" w:hAnsi="Times New Roman"/>
          <w:sz w:val="26"/>
          <w:szCs w:val="26"/>
        </w:rPr>
        <w:t xml:space="preserve"> (ПК) </w:t>
      </w:r>
      <w:r w:rsidR="00875F7D" w:rsidRPr="009957AA">
        <w:rPr>
          <w:rFonts w:ascii="Times New Roman" w:hAnsi="Times New Roman"/>
          <w:sz w:val="26"/>
          <w:szCs w:val="26"/>
        </w:rPr>
        <w:t xml:space="preserve">этой серии </w:t>
      </w:r>
      <w:r w:rsidR="002779ED" w:rsidRPr="009957AA">
        <w:rPr>
          <w:rFonts w:ascii="Times New Roman" w:hAnsi="Times New Roman"/>
          <w:sz w:val="26"/>
          <w:szCs w:val="26"/>
        </w:rPr>
        <w:t>являются ПК серии "Наглядная физика":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>ПК «Наглядная физика. Введение»;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(7-й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(8-й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(9-й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="009957AA"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 xml:space="preserve">(10-й класс)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IV</w:t>
      </w:r>
      <w:r w:rsidRPr="00E637B5">
        <w:rPr>
          <w:rFonts w:ascii="Times New Roman" w:hAnsi="Times New Roman"/>
        </w:rPr>
        <w:t>»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(11-й класс)</w:t>
      </w:r>
      <w:r w:rsidRPr="00E637B5">
        <w:rPr>
          <w:rFonts w:ascii="Times New Roman" w:hAnsi="Times New Roman"/>
        </w:rPr>
        <w:tab/>
        <w:t xml:space="preserve"> </w:t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EA6CD8" w:rsidRPr="007D1A51" w:rsidRDefault="002779ED" w:rsidP="007D1A51">
      <w:pPr>
        <w:pStyle w:val="af"/>
        <w:widowControl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представляют собой наборы мультимедийных интерактивных динамических моделей, обеспечивающих максимальную наглядность изучаемых процессов и явлений, в том числе и таких, которые невозможно изобразить и показать посредством школьного физического оборудования. Применение ПК сделает школьную физику более доступной и интересной для учащихся, и, как следствие, приведет к повышению качества образовательного процесса по данному предмету. Комплексы можно использовать как на отдельных персональных компьютерах (в том числе в компьютерном классе), так и с привлечением интерактивного оборудования</w:t>
      </w:r>
      <w:r w:rsidR="003510C7" w:rsidRPr="007D1A51">
        <w:rPr>
          <w:rFonts w:ascii="Times New Roman" w:hAnsi="Times New Roman"/>
          <w:sz w:val="24"/>
          <w:szCs w:val="24"/>
        </w:rPr>
        <w:t xml:space="preserve"> </w:t>
      </w:r>
      <w:r w:rsidRPr="007D1A51">
        <w:rPr>
          <w:rFonts w:ascii="Times New Roman" w:hAnsi="Times New Roman"/>
          <w:sz w:val="24"/>
          <w:szCs w:val="24"/>
        </w:rPr>
        <w:t>(мультимедийный проектор, интерактивн</w:t>
      </w:r>
      <w:r w:rsidR="003510C7" w:rsidRPr="007D1A51">
        <w:rPr>
          <w:rFonts w:ascii="Times New Roman" w:hAnsi="Times New Roman"/>
          <w:sz w:val="24"/>
          <w:szCs w:val="24"/>
        </w:rPr>
        <w:t>ая</w:t>
      </w:r>
      <w:r w:rsidRPr="007D1A51">
        <w:rPr>
          <w:rFonts w:ascii="Times New Roman" w:hAnsi="Times New Roman"/>
          <w:sz w:val="24"/>
          <w:szCs w:val="24"/>
        </w:rPr>
        <w:t xml:space="preserve"> панель). </w:t>
      </w:r>
    </w:p>
    <w:p w:rsidR="00385A4D" w:rsidRPr="00090ED9" w:rsidRDefault="00385A4D" w:rsidP="00F966E6">
      <w:pPr>
        <w:pStyle w:val="af"/>
        <w:widowControl w:val="0"/>
        <w:spacing w:after="0" w:line="180" w:lineRule="exact"/>
        <w:ind w:left="0"/>
        <w:jc w:val="both"/>
        <w:rPr>
          <w:rFonts w:ascii="Times New Roman" w:hAnsi="Times New Roman"/>
        </w:rPr>
      </w:pPr>
      <w:r w:rsidRPr="00090ED9">
        <w:rPr>
          <w:rFonts w:ascii="Times New Roman" w:hAnsi="Times New Roman"/>
        </w:rPr>
        <w:t>---------------------------------------------------------------------------------------------------------------</w:t>
      </w:r>
      <w:r w:rsidR="00090ED9">
        <w:rPr>
          <w:rFonts w:ascii="Times New Roman" w:hAnsi="Times New Roman"/>
        </w:rPr>
        <w:t>-----------------------</w:t>
      </w:r>
      <w:r w:rsidRPr="00090ED9">
        <w:rPr>
          <w:rFonts w:ascii="Times New Roman" w:hAnsi="Times New Roman"/>
        </w:rPr>
        <w:t>------------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>Все комплексы являются уникальными</w:t>
      </w:r>
      <w:r w:rsidRPr="00F966E6">
        <w:rPr>
          <w:rFonts w:ascii="Times New Roman" w:hAnsi="Times New Roman"/>
        </w:rPr>
        <w:t xml:space="preserve"> – аналогов на Едином образовательном портале нет. 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 xml:space="preserve">Лицензия </w:t>
      </w:r>
      <w:r w:rsidRPr="00BD6F7B">
        <w:rPr>
          <w:rFonts w:ascii="Times New Roman" w:hAnsi="Times New Roman"/>
          <w:b/>
        </w:rPr>
        <w:t>по времени</w:t>
      </w:r>
      <w:r w:rsidRPr="00F966E6">
        <w:rPr>
          <w:rFonts w:ascii="Times New Roman" w:hAnsi="Times New Roman"/>
        </w:rPr>
        <w:t xml:space="preserve"> </w:t>
      </w:r>
      <w:r w:rsidR="00BD6F7B" w:rsidRPr="00F966E6">
        <w:rPr>
          <w:rFonts w:ascii="Times New Roman" w:hAnsi="Times New Roman"/>
        </w:rPr>
        <w:t>в учебно</w:t>
      </w:r>
      <w:r w:rsidR="00BD6F7B">
        <w:rPr>
          <w:rFonts w:ascii="Times New Roman" w:hAnsi="Times New Roman"/>
        </w:rPr>
        <w:t>м</w:t>
      </w:r>
      <w:r w:rsidR="00BD6F7B" w:rsidRPr="00F966E6">
        <w:rPr>
          <w:rFonts w:ascii="Times New Roman" w:hAnsi="Times New Roman"/>
        </w:rPr>
        <w:t xml:space="preserve"> заведени</w:t>
      </w:r>
      <w:r w:rsidR="00BD6F7B">
        <w:rPr>
          <w:rFonts w:ascii="Times New Roman" w:hAnsi="Times New Roman"/>
        </w:rPr>
        <w:t>и</w:t>
      </w:r>
      <w:r w:rsidR="00BD6F7B" w:rsidRPr="00F966E6">
        <w:rPr>
          <w:rFonts w:ascii="Times New Roman" w:hAnsi="Times New Roman"/>
          <w:b/>
        </w:rPr>
        <w:t xml:space="preserve"> </w:t>
      </w:r>
      <w:r w:rsidRPr="00F966E6">
        <w:rPr>
          <w:rFonts w:ascii="Times New Roman" w:hAnsi="Times New Roman"/>
          <w:b/>
        </w:rPr>
        <w:t>не ограничена</w:t>
      </w:r>
      <w:r w:rsidRPr="00F966E6">
        <w:rPr>
          <w:rFonts w:ascii="Times New Roman" w:hAnsi="Times New Roman"/>
        </w:rPr>
        <w:t>.</w:t>
      </w:r>
    </w:p>
    <w:p w:rsidR="009957AA" w:rsidRPr="00F966E6" w:rsidRDefault="009957AA" w:rsidP="00090ED9">
      <w:pPr>
        <w:spacing w:before="40" w:after="0" w:line="180" w:lineRule="exact"/>
        <w:jc w:val="both"/>
        <w:rPr>
          <w:rFonts w:ascii="Times New Roman" w:hAnsi="Times New Roman"/>
          <w:b/>
        </w:rPr>
      </w:pPr>
      <w:r w:rsidRPr="00F966E6">
        <w:rPr>
          <w:rFonts w:ascii="Times New Roman" w:hAnsi="Times New Roman"/>
          <w:b/>
        </w:rPr>
        <w:t xml:space="preserve">Не требуют наличия сети Интернет </w:t>
      </w:r>
      <w:r w:rsidRPr="00F966E6">
        <w:rPr>
          <w:rFonts w:ascii="Times New Roman" w:hAnsi="Times New Roman"/>
        </w:rPr>
        <w:t>во время работы</w:t>
      </w:r>
      <w:r w:rsidRPr="00F966E6">
        <w:rPr>
          <w:rFonts w:ascii="Times New Roman" w:hAnsi="Times New Roman"/>
          <w:b/>
        </w:rPr>
        <w:t xml:space="preserve">. </w:t>
      </w:r>
    </w:p>
    <w:p w:rsidR="009957AA" w:rsidRPr="00F966E6" w:rsidRDefault="009957AA" w:rsidP="00090ED9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  <w:bCs/>
        </w:rPr>
        <w:t>Используемые носители</w:t>
      </w:r>
      <w:r w:rsidRPr="00F966E6">
        <w:rPr>
          <w:rFonts w:ascii="Times New Roman" w:hAnsi="Times New Roman"/>
          <w:bCs/>
        </w:rPr>
        <w:t>: материальн</w:t>
      </w:r>
      <w:r w:rsidR="003510C7" w:rsidRPr="00F966E6">
        <w:rPr>
          <w:rFonts w:ascii="Times New Roman" w:hAnsi="Times New Roman"/>
          <w:bCs/>
        </w:rPr>
        <w:t>ый</w:t>
      </w:r>
      <w:r w:rsidRPr="00F966E6">
        <w:rPr>
          <w:rFonts w:ascii="Times New Roman" w:hAnsi="Times New Roman"/>
          <w:bCs/>
        </w:rPr>
        <w:t xml:space="preserve"> носител</w:t>
      </w:r>
      <w:r w:rsidR="003510C7" w:rsidRPr="00F966E6">
        <w:rPr>
          <w:rFonts w:ascii="Times New Roman" w:hAnsi="Times New Roman"/>
          <w:bCs/>
        </w:rPr>
        <w:t>ь</w:t>
      </w:r>
      <w:r w:rsidRPr="00F966E6">
        <w:rPr>
          <w:rFonts w:ascii="Times New Roman" w:hAnsi="Times New Roman"/>
          <w:bCs/>
        </w:rPr>
        <w:t xml:space="preserve"> - </w:t>
      </w:r>
      <w:r w:rsidRPr="00F966E6">
        <w:rPr>
          <w:rFonts w:ascii="Times New Roman" w:hAnsi="Times New Roman"/>
        </w:rPr>
        <w:t xml:space="preserve"> </w:t>
      </w:r>
      <w:r w:rsidRPr="00F966E6">
        <w:rPr>
          <w:rFonts w:ascii="Times New Roman" w:hAnsi="Times New Roman"/>
          <w:b/>
        </w:rPr>
        <w:t>USB Flash накопител</w:t>
      </w:r>
      <w:r w:rsidR="003510C7" w:rsidRPr="00F966E6">
        <w:rPr>
          <w:rFonts w:ascii="Times New Roman" w:hAnsi="Times New Roman"/>
          <w:b/>
          <w:bCs/>
        </w:rPr>
        <w:t>ь</w:t>
      </w:r>
      <w:r w:rsidRPr="00F966E6">
        <w:rPr>
          <w:rFonts w:ascii="Times New Roman" w:hAnsi="Times New Roman"/>
          <w:b/>
          <w:bCs/>
        </w:rPr>
        <w:t>.</w:t>
      </w:r>
      <w:r w:rsidRPr="00F966E6">
        <w:rPr>
          <w:rFonts w:ascii="Times New Roman" w:hAnsi="Times New Roman"/>
          <w:bCs/>
        </w:rPr>
        <w:t xml:space="preserve"> </w:t>
      </w:r>
      <w:r w:rsidRPr="00F966E6">
        <w:rPr>
          <w:rFonts w:ascii="Times New Roman" w:hAnsi="Times New Roman"/>
        </w:rPr>
        <w:t xml:space="preserve"> </w:t>
      </w:r>
    </w:p>
    <w:p w:rsidR="00E637B5" w:rsidRPr="00F966E6" w:rsidRDefault="003510C7" w:rsidP="00090ED9">
      <w:pPr>
        <w:widowControl w:val="0"/>
        <w:spacing w:before="40" w:after="0" w:line="180" w:lineRule="exact"/>
        <w:jc w:val="both"/>
        <w:rPr>
          <w:rFonts w:ascii="Times New Roman" w:hAnsi="Times New Roman"/>
          <w:b/>
          <w:bCs/>
        </w:rPr>
      </w:pPr>
      <w:r w:rsidRPr="00F966E6">
        <w:rPr>
          <w:rFonts w:ascii="Times New Roman" w:hAnsi="Times New Roman"/>
          <w:b/>
        </w:rPr>
        <w:t>Программные комплексы</w:t>
      </w:r>
      <w:r w:rsidRPr="00F966E6">
        <w:rPr>
          <w:rFonts w:ascii="Times New Roman" w:hAnsi="Times New Roman"/>
        </w:rPr>
        <w:t xml:space="preserve"> являются </w:t>
      </w:r>
      <w:r w:rsidRPr="00F966E6">
        <w:rPr>
          <w:rFonts w:ascii="Times New Roman" w:hAnsi="Times New Roman"/>
          <w:b/>
        </w:rPr>
        <w:t>объектом интеллектуальной собственности</w:t>
      </w:r>
      <w:r w:rsidRPr="00F966E6">
        <w:rPr>
          <w:rFonts w:ascii="Times New Roman" w:hAnsi="Times New Roman"/>
        </w:rPr>
        <w:t xml:space="preserve"> УП «Инфотриумф» и охраняются Законом о защите авторских прав.</w:t>
      </w:r>
      <w:r w:rsidR="00E637B5" w:rsidRPr="00F966E6">
        <w:rPr>
          <w:rFonts w:ascii="Times New Roman" w:hAnsi="Times New Roman"/>
          <w:b/>
          <w:bCs/>
        </w:rPr>
        <w:t xml:space="preserve"> </w:t>
      </w:r>
    </w:p>
    <w:p w:rsidR="003510C7" w:rsidRDefault="00E637B5" w:rsidP="00090ED9">
      <w:pPr>
        <w:widowControl w:val="0"/>
        <w:spacing w:before="40" w:after="0" w:line="180" w:lineRule="exact"/>
        <w:jc w:val="both"/>
        <w:rPr>
          <w:rFonts w:ascii="Times New Roman" w:hAnsi="Times New Roman"/>
          <w:bCs/>
        </w:rPr>
      </w:pPr>
      <w:r w:rsidRPr="00F966E6">
        <w:rPr>
          <w:rFonts w:ascii="Times New Roman" w:hAnsi="Times New Roman"/>
          <w:b/>
          <w:bCs/>
        </w:rPr>
        <w:t>Об авторских правах!!!</w:t>
      </w:r>
      <w:r w:rsidRPr="00F966E6">
        <w:rPr>
          <w:rFonts w:ascii="Times New Roman" w:hAnsi="Times New Roman"/>
          <w:bCs/>
        </w:rPr>
        <w:t xml:space="preserve"> Каждое программное изделие поставляется с оригинальным серийным номером и предназначено для исключительного использования только в конкретном учебном заведении в соответствии с заявленным назначением. Передача / копирование или иные способы предоставления данного программного изделия для использования иными учреждениями или лицами является нарушением Закона «Об авторском праве и смежных правах».</w:t>
      </w:r>
    </w:p>
    <w:p w:rsidR="00090ED9" w:rsidRPr="00090ED9" w:rsidRDefault="00090ED9" w:rsidP="00090ED9">
      <w:pPr>
        <w:pStyle w:val="af"/>
        <w:widowControl w:val="0"/>
        <w:spacing w:after="0" w:line="180" w:lineRule="exact"/>
        <w:ind w:left="0"/>
        <w:jc w:val="both"/>
        <w:rPr>
          <w:rFonts w:ascii="Times New Roman" w:hAnsi="Times New Roman"/>
        </w:rPr>
      </w:pPr>
      <w:r w:rsidRPr="00090ED9">
        <w:rPr>
          <w:rFonts w:ascii="Times New Roman" w:hAnsi="Times New Roman"/>
        </w:rPr>
        <w:t>---------------------------------------------------------------------------------------------------------------</w:t>
      </w:r>
      <w:r>
        <w:rPr>
          <w:rFonts w:ascii="Times New Roman" w:hAnsi="Times New Roman"/>
        </w:rPr>
        <w:t>-----------------------</w:t>
      </w:r>
      <w:r w:rsidRPr="00090ED9">
        <w:rPr>
          <w:rFonts w:ascii="Times New Roman" w:hAnsi="Times New Roman"/>
        </w:rPr>
        <w:t>------------</w:t>
      </w:r>
    </w:p>
    <w:p w:rsidR="00EC03C5" w:rsidRPr="00EC03C5" w:rsidRDefault="00D33FE1" w:rsidP="00BD6F7B">
      <w:pPr>
        <w:spacing w:before="40" w:after="0" w:line="22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  <w:b/>
        </w:rPr>
        <w:t>Научно-производственное частное унитарное предприятие «Инфотриумф»,</w:t>
      </w:r>
      <w:r w:rsidRPr="00EC03C5">
        <w:rPr>
          <w:rFonts w:ascii="Times New Roman" w:hAnsi="Times New Roman"/>
        </w:rPr>
        <w:t xml:space="preserve"> г. Минск, ул. Калинина 7, оф.45,</w:t>
      </w:r>
      <w:r w:rsidR="00EC03C5" w:rsidRPr="00EC03C5">
        <w:rPr>
          <w:rFonts w:ascii="Times New Roman" w:hAnsi="Times New Roman"/>
        </w:rPr>
        <w:t xml:space="preserve"> 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  <w:b/>
        </w:rPr>
        <w:t>Приобретение</w:t>
      </w:r>
      <w:r w:rsidRPr="00EC03C5">
        <w:rPr>
          <w:rFonts w:ascii="Times New Roman" w:hAnsi="Times New Roman"/>
        </w:rPr>
        <w:t>: м. т: А1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>29) 653-22-60</w:t>
      </w:r>
      <w:r w:rsidR="00EC03C5">
        <w:rPr>
          <w:rFonts w:ascii="Times New Roman" w:hAnsi="Times New Roman"/>
        </w:rPr>
        <w:t xml:space="preserve">, </w:t>
      </w:r>
      <w:r w:rsidRPr="00EC03C5">
        <w:rPr>
          <w:rFonts w:ascii="Times New Roman" w:hAnsi="Times New Roman"/>
          <w:b/>
        </w:rPr>
        <w:t>Техническая поддержка:</w:t>
      </w:r>
      <w:r w:rsidRPr="00EC03C5">
        <w:rPr>
          <w:rFonts w:ascii="Times New Roman" w:hAnsi="Times New Roman"/>
        </w:rPr>
        <w:t xml:space="preserve"> м. т: А1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>29) 314-78-52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  <w:b/>
          <w:lang w:val="de-DE"/>
        </w:rPr>
      </w:pPr>
      <w:r w:rsidRPr="00EC03C5">
        <w:rPr>
          <w:rFonts w:ascii="Times New Roman" w:hAnsi="Times New Roman"/>
        </w:rPr>
        <w:t>Т</w:t>
      </w:r>
      <w:r w:rsidRPr="00EC03C5">
        <w:rPr>
          <w:rFonts w:ascii="Times New Roman" w:hAnsi="Times New Roman"/>
          <w:lang w:val="en-US"/>
        </w:rPr>
        <w:t>/</w:t>
      </w:r>
      <w:r w:rsidRPr="00EC03C5">
        <w:rPr>
          <w:rFonts w:ascii="Times New Roman" w:hAnsi="Times New Roman"/>
        </w:rPr>
        <w:t>ф</w:t>
      </w:r>
      <w:r w:rsidRPr="00EC03C5">
        <w:rPr>
          <w:rFonts w:ascii="Times New Roman" w:hAnsi="Times New Roman"/>
          <w:lang w:val="en-US"/>
        </w:rPr>
        <w:t xml:space="preserve"> (8-017) 370-95-28, </w:t>
      </w:r>
      <w:r w:rsidRPr="00EC03C5">
        <w:rPr>
          <w:rFonts w:ascii="Times New Roman" w:hAnsi="Times New Roman"/>
          <w:lang w:val="de-DE"/>
        </w:rPr>
        <w:t>e</w:t>
      </w:r>
      <w:r w:rsidRPr="00EC03C5">
        <w:rPr>
          <w:rFonts w:ascii="Times New Roman" w:hAnsi="Times New Roman"/>
          <w:lang w:val="en-US"/>
        </w:rPr>
        <w:t>-</w:t>
      </w:r>
      <w:r w:rsidRPr="00EC03C5">
        <w:rPr>
          <w:rFonts w:ascii="Times New Roman" w:hAnsi="Times New Roman"/>
          <w:lang w:val="de-DE"/>
        </w:rPr>
        <w:t>mail</w:t>
      </w:r>
      <w:r w:rsidRPr="00EC03C5">
        <w:rPr>
          <w:rFonts w:ascii="Times New Roman" w:hAnsi="Times New Roman"/>
          <w:lang w:val="en-US"/>
        </w:rPr>
        <w:t xml:space="preserve">: </w:t>
      </w:r>
      <w:hyperlink r:id="rId10" w:history="1">
        <w:r w:rsidRPr="00EC03C5">
          <w:rPr>
            <w:rFonts w:ascii="Times New Roman" w:hAnsi="Times New Roman"/>
            <w:b/>
            <w:lang w:val="de-DE"/>
          </w:rPr>
          <w:t>office</w:t>
        </w:r>
        <w:r w:rsidRPr="00EC03C5">
          <w:rPr>
            <w:rFonts w:ascii="Times New Roman" w:hAnsi="Times New Roman"/>
            <w:b/>
            <w:lang w:val="en-US"/>
          </w:rPr>
          <w:t>@</w:t>
        </w:r>
        <w:r w:rsidRPr="00EC03C5">
          <w:rPr>
            <w:rFonts w:ascii="Times New Roman" w:hAnsi="Times New Roman"/>
            <w:b/>
            <w:lang w:val="de-DE"/>
          </w:rPr>
          <w:t>infotriumf</w:t>
        </w:r>
        <w:r w:rsidRPr="00EC03C5">
          <w:rPr>
            <w:rFonts w:ascii="Times New Roman" w:hAnsi="Times New Roman"/>
            <w:b/>
            <w:lang w:val="en-US"/>
          </w:rPr>
          <w:t>.</w:t>
        </w:r>
        <w:r w:rsidRPr="00EC03C5">
          <w:rPr>
            <w:rFonts w:ascii="Times New Roman" w:hAnsi="Times New Roman"/>
            <w:b/>
            <w:lang w:val="de-DE"/>
          </w:rPr>
          <w:t>by</w:t>
        </w:r>
      </w:hyperlink>
      <w:r w:rsidRPr="00EC03C5">
        <w:rPr>
          <w:rFonts w:ascii="Times New Roman" w:hAnsi="Times New Roman"/>
          <w:b/>
          <w:lang w:val="en-US"/>
        </w:rPr>
        <w:t xml:space="preserve"> </w:t>
      </w:r>
      <w:r w:rsidRPr="00EC03C5">
        <w:rPr>
          <w:rFonts w:ascii="Times New Roman" w:hAnsi="Times New Roman"/>
          <w:lang w:val="en-US"/>
        </w:rPr>
        <w:t>web</w:t>
      </w:r>
      <w:r w:rsidRPr="00EC03C5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: </w:t>
      </w:r>
      <w:r w:rsidRPr="00EC03C5">
        <w:rPr>
          <w:rFonts w:ascii="Times New Roman" w:hAnsi="Times New Roman"/>
          <w:b/>
          <w:lang w:val="de-DE"/>
        </w:rPr>
        <w:t>www.infotriumf.by</w:t>
      </w:r>
    </w:p>
    <w:sectPr w:rsidR="00D33FE1" w:rsidRPr="00EC03C5" w:rsidSect="00AB40A2">
      <w:footerReference w:type="default" r:id="rId11"/>
      <w:pgSz w:w="11906" w:h="16838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9A" w:rsidRDefault="00BC6D9A" w:rsidP="00D23F11">
      <w:pPr>
        <w:spacing w:after="0" w:line="240" w:lineRule="auto"/>
      </w:pPr>
      <w:r>
        <w:separator/>
      </w:r>
    </w:p>
  </w:endnote>
  <w:endnote w:type="continuationSeparator" w:id="0">
    <w:p w:rsidR="00BC6D9A" w:rsidRDefault="00BC6D9A" w:rsidP="00D2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9E" w:rsidRDefault="00442E9E">
    <w:pPr>
      <w:pStyle w:val="aa"/>
      <w:jc w:val="center"/>
    </w:pPr>
  </w:p>
  <w:p w:rsidR="00442E9E" w:rsidRDefault="00442E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9A" w:rsidRDefault="00BC6D9A" w:rsidP="00D23F11">
      <w:pPr>
        <w:spacing w:after="0" w:line="240" w:lineRule="auto"/>
      </w:pPr>
      <w:r>
        <w:separator/>
      </w:r>
    </w:p>
  </w:footnote>
  <w:footnote w:type="continuationSeparator" w:id="0">
    <w:p w:rsidR="00BC6D9A" w:rsidRDefault="00BC6D9A" w:rsidP="00D2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7"/>
    <w:multiLevelType w:val="hybridMultilevel"/>
    <w:tmpl w:val="DEB8E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88"/>
    <w:multiLevelType w:val="multilevel"/>
    <w:tmpl w:val="AB2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181D"/>
    <w:multiLevelType w:val="hybridMultilevel"/>
    <w:tmpl w:val="BF3033D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3A7895"/>
    <w:multiLevelType w:val="hybridMultilevel"/>
    <w:tmpl w:val="21809566"/>
    <w:lvl w:ilvl="0" w:tplc="718A2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B27B4"/>
    <w:multiLevelType w:val="hybridMultilevel"/>
    <w:tmpl w:val="422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5D13"/>
    <w:multiLevelType w:val="hybridMultilevel"/>
    <w:tmpl w:val="FE6E6F52"/>
    <w:lvl w:ilvl="0" w:tplc="1F1CFE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6BE8"/>
    <w:multiLevelType w:val="hybridMultilevel"/>
    <w:tmpl w:val="2B441476"/>
    <w:lvl w:ilvl="0" w:tplc="C544702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B83453"/>
    <w:multiLevelType w:val="hybridMultilevel"/>
    <w:tmpl w:val="426EE1F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E931E96"/>
    <w:multiLevelType w:val="hybridMultilevel"/>
    <w:tmpl w:val="C45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2D4F"/>
    <w:multiLevelType w:val="hybridMultilevel"/>
    <w:tmpl w:val="B50ABDC2"/>
    <w:lvl w:ilvl="0" w:tplc="80D86AB8">
      <w:start w:val="1"/>
      <w:numFmt w:val="decimal"/>
      <w:lvlText w:val="%1)"/>
      <w:lvlJc w:val="left"/>
      <w:pPr>
        <w:ind w:left="1744" w:hanging="1035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C38AF"/>
    <w:multiLevelType w:val="hybridMultilevel"/>
    <w:tmpl w:val="6FAA5914"/>
    <w:lvl w:ilvl="0" w:tplc="F574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32D8A"/>
    <w:multiLevelType w:val="hybridMultilevel"/>
    <w:tmpl w:val="CF1E4C1C"/>
    <w:lvl w:ilvl="0" w:tplc="438CC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C3D"/>
    <w:multiLevelType w:val="hybridMultilevel"/>
    <w:tmpl w:val="C606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3C44"/>
    <w:multiLevelType w:val="hybridMultilevel"/>
    <w:tmpl w:val="6002A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0"/>
    <w:rsid w:val="00001B8C"/>
    <w:rsid w:val="00005378"/>
    <w:rsid w:val="00005ADC"/>
    <w:rsid w:val="00011E93"/>
    <w:rsid w:val="00012D13"/>
    <w:rsid w:val="0001367A"/>
    <w:rsid w:val="0001459D"/>
    <w:rsid w:val="000201B8"/>
    <w:rsid w:val="0002082E"/>
    <w:rsid w:val="000227C3"/>
    <w:rsid w:val="0002328B"/>
    <w:rsid w:val="000235F4"/>
    <w:rsid w:val="000248F7"/>
    <w:rsid w:val="00024D4B"/>
    <w:rsid w:val="0002724E"/>
    <w:rsid w:val="00027653"/>
    <w:rsid w:val="000309EF"/>
    <w:rsid w:val="00032035"/>
    <w:rsid w:val="00034056"/>
    <w:rsid w:val="00034652"/>
    <w:rsid w:val="00042F33"/>
    <w:rsid w:val="00045447"/>
    <w:rsid w:val="00046664"/>
    <w:rsid w:val="000474E7"/>
    <w:rsid w:val="00047873"/>
    <w:rsid w:val="00050DD4"/>
    <w:rsid w:val="000526E7"/>
    <w:rsid w:val="00054F21"/>
    <w:rsid w:val="00056943"/>
    <w:rsid w:val="00056B6F"/>
    <w:rsid w:val="00056CB8"/>
    <w:rsid w:val="000570DC"/>
    <w:rsid w:val="00061B26"/>
    <w:rsid w:val="000630D5"/>
    <w:rsid w:val="000662EC"/>
    <w:rsid w:val="00072BB1"/>
    <w:rsid w:val="000749AE"/>
    <w:rsid w:val="0007573A"/>
    <w:rsid w:val="000831EC"/>
    <w:rsid w:val="0008472D"/>
    <w:rsid w:val="0008499A"/>
    <w:rsid w:val="00087E75"/>
    <w:rsid w:val="00090DA8"/>
    <w:rsid w:val="00090ED9"/>
    <w:rsid w:val="00092332"/>
    <w:rsid w:val="00092861"/>
    <w:rsid w:val="000930C1"/>
    <w:rsid w:val="000969E7"/>
    <w:rsid w:val="000A0450"/>
    <w:rsid w:val="000A351E"/>
    <w:rsid w:val="000A54D3"/>
    <w:rsid w:val="000B1885"/>
    <w:rsid w:val="000B3476"/>
    <w:rsid w:val="000B3A9B"/>
    <w:rsid w:val="000B4C28"/>
    <w:rsid w:val="000C3975"/>
    <w:rsid w:val="000C523F"/>
    <w:rsid w:val="000C58B3"/>
    <w:rsid w:val="000C6167"/>
    <w:rsid w:val="000D1923"/>
    <w:rsid w:val="000D21AF"/>
    <w:rsid w:val="000D3539"/>
    <w:rsid w:val="000D640E"/>
    <w:rsid w:val="000E0EC0"/>
    <w:rsid w:val="000E1715"/>
    <w:rsid w:val="000E2AF1"/>
    <w:rsid w:val="000E4A3A"/>
    <w:rsid w:val="000F0386"/>
    <w:rsid w:val="000F0E55"/>
    <w:rsid w:val="000F28DD"/>
    <w:rsid w:val="000F49EA"/>
    <w:rsid w:val="000F4B8E"/>
    <w:rsid w:val="000F4CCA"/>
    <w:rsid w:val="000F6664"/>
    <w:rsid w:val="00101A91"/>
    <w:rsid w:val="00102132"/>
    <w:rsid w:val="00102388"/>
    <w:rsid w:val="00104215"/>
    <w:rsid w:val="00106177"/>
    <w:rsid w:val="00106474"/>
    <w:rsid w:val="001111EE"/>
    <w:rsid w:val="00114365"/>
    <w:rsid w:val="00116444"/>
    <w:rsid w:val="00117480"/>
    <w:rsid w:val="00117B8D"/>
    <w:rsid w:val="001202A2"/>
    <w:rsid w:val="00126674"/>
    <w:rsid w:val="00131659"/>
    <w:rsid w:val="001317E3"/>
    <w:rsid w:val="00132C3D"/>
    <w:rsid w:val="00133CCE"/>
    <w:rsid w:val="0013544E"/>
    <w:rsid w:val="001400DA"/>
    <w:rsid w:val="00144136"/>
    <w:rsid w:val="001513CC"/>
    <w:rsid w:val="001514D0"/>
    <w:rsid w:val="00152D78"/>
    <w:rsid w:val="00153411"/>
    <w:rsid w:val="0015345F"/>
    <w:rsid w:val="00155B83"/>
    <w:rsid w:val="00156050"/>
    <w:rsid w:val="00157989"/>
    <w:rsid w:val="00161E49"/>
    <w:rsid w:val="0016420B"/>
    <w:rsid w:val="00166BF3"/>
    <w:rsid w:val="00170C15"/>
    <w:rsid w:val="001755B4"/>
    <w:rsid w:val="0017588E"/>
    <w:rsid w:val="00177233"/>
    <w:rsid w:val="00181650"/>
    <w:rsid w:val="001854EA"/>
    <w:rsid w:val="00195069"/>
    <w:rsid w:val="0019757C"/>
    <w:rsid w:val="001A1BC7"/>
    <w:rsid w:val="001A1C70"/>
    <w:rsid w:val="001A45AB"/>
    <w:rsid w:val="001A5344"/>
    <w:rsid w:val="001A64B4"/>
    <w:rsid w:val="001A6767"/>
    <w:rsid w:val="001A6785"/>
    <w:rsid w:val="001B3BE4"/>
    <w:rsid w:val="001B41A6"/>
    <w:rsid w:val="001B642A"/>
    <w:rsid w:val="001B7C35"/>
    <w:rsid w:val="001C0501"/>
    <w:rsid w:val="001C2693"/>
    <w:rsid w:val="001C2FB2"/>
    <w:rsid w:val="001D12CA"/>
    <w:rsid w:val="001D4ABA"/>
    <w:rsid w:val="001D72CE"/>
    <w:rsid w:val="001E0C98"/>
    <w:rsid w:val="001E0D0F"/>
    <w:rsid w:val="001F0BEF"/>
    <w:rsid w:val="001F551C"/>
    <w:rsid w:val="001F645E"/>
    <w:rsid w:val="001F6EEC"/>
    <w:rsid w:val="00200130"/>
    <w:rsid w:val="00201CB5"/>
    <w:rsid w:val="00203B6F"/>
    <w:rsid w:val="00204D62"/>
    <w:rsid w:val="00205C08"/>
    <w:rsid w:val="00205E9C"/>
    <w:rsid w:val="0020693B"/>
    <w:rsid w:val="00210DED"/>
    <w:rsid w:val="00211A1C"/>
    <w:rsid w:val="00215387"/>
    <w:rsid w:val="002156AD"/>
    <w:rsid w:val="00215A58"/>
    <w:rsid w:val="00216D92"/>
    <w:rsid w:val="002228DF"/>
    <w:rsid w:val="00224C83"/>
    <w:rsid w:val="00225969"/>
    <w:rsid w:val="00226CCD"/>
    <w:rsid w:val="00226E87"/>
    <w:rsid w:val="00227089"/>
    <w:rsid w:val="00227285"/>
    <w:rsid w:val="00227548"/>
    <w:rsid w:val="00230B64"/>
    <w:rsid w:val="00230FDB"/>
    <w:rsid w:val="00231C8C"/>
    <w:rsid w:val="00233EDC"/>
    <w:rsid w:val="00236E6E"/>
    <w:rsid w:val="00240A9D"/>
    <w:rsid w:val="00240E61"/>
    <w:rsid w:val="00242288"/>
    <w:rsid w:val="0024366F"/>
    <w:rsid w:val="00247E02"/>
    <w:rsid w:val="00252A58"/>
    <w:rsid w:val="0025474F"/>
    <w:rsid w:val="00254A0E"/>
    <w:rsid w:val="00255692"/>
    <w:rsid w:val="00256A4E"/>
    <w:rsid w:val="00266892"/>
    <w:rsid w:val="00270304"/>
    <w:rsid w:val="002707D5"/>
    <w:rsid w:val="002712F9"/>
    <w:rsid w:val="00272FC0"/>
    <w:rsid w:val="002733C1"/>
    <w:rsid w:val="002744C2"/>
    <w:rsid w:val="00276E08"/>
    <w:rsid w:val="002779ED"/>
    <w:rsid w:val="00292196"/>
    <w:rsid w:val="002925DB"/>
    <w:rsid w:val="0029275B"/>
    <w:rsid w:val="00296D31"/>
    <w:rsid w:val="002973D8"/>
    <w:rsid w:val="002A2E80"/>
    <w:rsid w:val="002A3163"/>
    <w:rsid w:val="002A589B"/>
    <w:rsid w:val="002A6A22"/>
    <w:rsid w:val="002B05F3"/>
    <w:rsid w:val="002B1529"/>
    <w:rsid w:val="002B388F"/>
    <w:rsid w:val="002B453E"/>
    <w:rsid w:val="002B4BD2"/>
    <w:rsid w:val="002B60A2"/>
    <w:rsid w:val="002B6D16"/>
    <w:rsid w:val="002C1CD9"/>
    <w:rsid w:val="002C58BE"/>
    <w:rsid w:val="002D00EC"/>
    <w:rsid w:val="002D393D"/>
    <w:rsid w:val="002D4A7B"/>
    <w:rsid w:val="002D4E17"/>
    <w:rsid w:val="002E0106"/>
    <w:rsid w:val="002E06F7"/>
    <w:rsid w:val="002E09E8"/>
    <w:rsid w:val="002E43ED"/>
    <w:rsid w:val="002E5297"/>
    <w:rsid w:val="002E6449"/>
    <w:rsid w:val="002F50E4"/>
    <w:rsid w:val="002F5B3B"/>
    <w:rsid w:val="002F7BDD"/>
    <w:rsid w:val="00300755"/>
    <w:rsid w:val="0030271E"/>
    <w:rsid w:val="0030340A"/>
    <w:rsid w:val="003043A7"/>
    <w:rsid w:val="0030618E"/>
    <w:rsid w:val="00311A01"/>
    <w:rsid w:val="00314A5A"/>
    <w:rsid w:val="0031663A"/>
    <w:rsid w:val="00316CA0"/>
    <w:rsid w:val="003171ED"/>
    <w:rsid w:val="003210E7"/>
    <w:rsid w:val="00321707"/>
    <w:rsid w:val="0032223B"/>
    <w:rsid w:val="00323236"/>
    <w:rsid w:val="00324249"/>
    <w:rsid w:val="00326D2F"/>
    <w:rsid w:val="00327BFD"/>
    <w:rsid w:val="00331EF2"/>
    <w:rsid w:val="00333548"/>
    <w:rsid w:val="00335531"/>
    <w:rsid w:val="003361B4"/>
    <w:rsid w:val="003403E1"/>
    <w:rsid w:val="00343F09"/>
    <w:rsid w:val="00344C5C"/>
    <w:rsid w:val="0034684D"/>
    <w:rsid w:val="003477BF"/>
    <w:rsid w:val="00347CB9"/>
    <w:rsid w:val="00350870"/>
    <w:rsid w:val="003508A8"/>
    <w:rsid w:val="00350D93"/>
    <w:rsid w:val="003510C7"/>
    <w:rsid w:val="0035295B"/>
    <w:rsid w:val="00352A89"/>
    <w:rsid w:val="00355080"/>
    <w:rsid w:val="0035695E"/>
    <w:rsid w:val="00356DE9"/>
    <w:rsid w:val="003573E5"/>
    <w:rsid w:val="00361511"/>
    <w:rsid w:val="0036366C"/>
    <w:rsid w:val="00370A2B"/>
    <w:rsid w:val="00380F99"/>
    <w:rsid w:val="00380FE2"/>
    <w:rsid w:val="00385A4D"/>
    <w:rsid w:val="003874D2"/>
    <w:rsid w:val="0039004B"/>
    <w:rsid w:val="003900C1"/>
    <w:rsid w:val="003932EA"/>
    <w:rsid w:val="00393D08"/>
    <w:rsid w:val="00394C59"/>
    <w:rsid w:val="0039794D"/>
    <w:rsid w:val="003A0E2D"/>
    <w:rsid w:val="003B5504"/>
    <w:rsid w:val="003B7A13"/>
    <w:rsid w:val="003C35AF"/>
    <w:rsid w:val="003C5B59"/>
    <w:rsid w:val="003C65A7"/>
    <w:rsid w:val="003C7A5F"/>
    <w:rsid w:val="003C7E1C"/>
    <w:rsid w:val="003D107B"/>
    <w:rsid w:val="003D27EC"/>
    <w:rsid w:val="003D47A8"/>
    <w:rsid w:val="003D5500"/>
    <w:rsid w:val="003D5D4B"/>
    <w:rsid w:val="003D63DD"/>
    <w:rsid w:val="003D69E4"/>
    <w:rsid w:val="003E09AD"/>
    <w:rsid w:val="003E2312"/>
    <w:rsid w:val="003E451C"/>
    <w:rsid w:val="003E6B9E"/>
    <w:rsid w:val="003E6E7F"/>
    <w:rsid w:val="003E7F3C"/>
    <w:rsid w:val="003F0146"/>
    <w:rsid w:val="003F6DAD"/>
    <w:rsid w:val="00401EF5"/>
    <w:rsid w:val="004023BE"/>
    <w:rsid w:val="004023D8"/>
    <w:rsid w:val="004114BD"/>
    <w:rsid w:val="0041328E"/>
    <w:rsid w:val="00413545"/>
    <w:rsid w:val="004139F6"/>
    <w:rsid w:val="004202C0"/>
    <w:rsid w:val="0042095D"/>
    <w:rsid w:val="00423131"/>
    <w:rsid w:val="00425493"/>
    <w:rsid w:val="00425B7B"/>
    <w:rsid w:val="00426D55"/>
    <w:rsid w:val="00427794"/>
    <w:rsid w:val="0042779F"/>
    <w:rsid w:val="00427C16"/>
    <w:rsid w:val="00433AD6"/>
    <w:rsid w:val="004345E2"/>
    <w:rsid w:val="00435202"/>
    <w:rsid w:val="004371B4"/>
    <w:rsid w:val="004414E2"/>
    <w:rsid w:val="00442E9E"/>
    <w:rsid w:val="0044611E"/>
    <w:rsid w:val="00447F6C"/>
    <w:rsid w:val="00450731"/>
    <w:rsid w:val="004515FB"/>
    <w:rsid w:val="00451F1A"/>
    <w:rsid w:val="00452ACE"/>
    <w:rsid w:val="0045442D"/>
    <w:rsid w:val="00455461"/>
    <w:rsid w:val="00455EA4"/>
    <w:rsid w:val="0045622C"/>
    <w:rsid w:val="00456A16"/>
    <w:rsid w:val="00464282"/>
    <w:rsid w:val="00464386"/>
    <w:rsid w:val="00470F1E"/>
    <w:rsid w:val="00471CA0"/>
    <w:rsid w:val="004726A1"/>
    <w:rsid w:val="00475F18"/>
    <w:rsid w:val="00483689"/>
    <w:rsid w:val="00485CD5"/>
    <w:rsid w:val="00487D0F"/>
    <w:rsid w:val="0049112B"/>
    <w:rsid w:val="0049329F"/>
    <w:rsid w:val="00493FFE"/>
    <w:rsid w:val="004958CC"/>
    <w:rsid w:val="00496DA1"/>
    <w:rsid w:val="004A2B2A"/>
    <w:rsid w:val="004A4EBC"/>
    <w:rsid w:val="004A6CC1"/>
    <w:rsid w:val="004A6EC2"/>
    <w:rsid w:val="004B42E3"/>
    <w:rsid w:val="004B4D77"/>
    <w:rsid w:val="004B6B73"/>
    <w:rsid w:val="004C0BD6"/>
    <w:rsid w:val="004C578E"/>
    <w:rsid w:val="004C5BBE"/>
    <w:rsid w:val="004D1C06"/>
    <w:rsid w:val="004D3136"/>
    <w:rsid w:val="004D32EC"/>
    <w:rsid w:val="004D4298"/>
    <w:rsid w:val="004D476E"/>
    <w:rsid w:val="004D4CD4"/>
    <w:rsid w:val="004D5A6D"/>
    <w:rsid w:val="004E01B7"/>
    <w:rsid w:val="004E0CDA"/>
    <w:rsid w:val="004E44D5"/>
    <w:rsid w:val="004E6A21"/>
    <w:rsid w:val="004E704D"/>
    <w:rsid w:val="004F307D"/>
    <w:rsid w:val="004F3B2F"/>
    <w:rsid w:val="004F4948"/>
    <w:rsid w:val="00505D63"/>
    <w:rsid w:val="005123B7"/>
    <w:rsid w:val="005130FA"/>
    <w:rsid w:val="0051406D"/>
    <w:rsid w:val="00514AFC"/>
    <w:rsid w:val="005179CF"/>
    <w:rsid w:val="00520107"/>
    <w:rsid w:val="00521BA8"/>
    <w:rsid w:val="0052697D"/>
    <w:rsid w:val="00527232"/>
    <w:rsid w:val="00535F49"/>
    <w:rsid w:val="0054220B"/>
    <w:rsid w:val="00542585"/>
    <w:rsid w:val="005426CF"/>
    <w:rsid w:val="00542F3C"/>
    <w:rsid w:val="00544FF3"/>
    <w:rsid w:val="00551B5F"/>
    <w:rsid w:val="005525E7"/>
    <w:rsid w:val="00553957"/>
    <w:rsid w:val="005540B3"/>
    <w:rsid w:val="005575FF"/>
    <w:rsid w:val="005611C3"/>
    <w:rsid w:val="00562795"/>
    <w:rsid w:val="00563963"/>
    <w:rsid w:val="005649D4"/>
    <w:rsid w:val="005654E6"/>
    <w:rsid w:val="005677AE"/>
    <w:rsid w:val="00574D8A"/>
    <w:rsid w:val="00575833"/>
    <w:rsid w:val="00575BEF"/>
    <w:rsid w:val="005805F7"/>
    <w:rsid w:val="0058067F"/>
    <w:rsid w:val="0058301B"/>
    <w:rsid w:val="005910F9"/>
    <w:rsid w:val="00592E6A"/>
    <w:rsid w:val="00593B08"/>
    <w:rsid w:val="00593C7C"/>
    <w:rsid w:val="00595923"/>
    <w:rsid w:val="00595FB4"/>
    <w:rsid w:val="0059715D"/>
    <w:rsid w:val="005972FE"/>
    <w:rsid w:val="005A0940"/>
    <w:rsid w:val="005A26D5"/>
    <w:rsid w:val="005A56C2"/>
    <w:rsid w:val="005A5C1A"/>
    <w:rsid w:val="005B0E89"/>
    <w:rsid w:val="005B1172"/>
    <w:rsid w:val="005B14F8"/>
    <w:rsid w:val="005B1AB1"/>
    <w:rsid w:val="005B2D60"/>
    <w:rsid w:val="005B7B42"/>
    <w:rsid w:val="005C1151"/>
    <w:rsid w:val="005C3CB5"/>
    <w:rsid w:val="005C6950"/>
    <w:rsid w:val="005D010C"/>
    <w:rsid w:val="005D0C08"/>
    <w:rsid w:val="005D21A5"/>
    <w:rsid w:val="005D41E9"/>
    <w:rsid w:val="005D4D2F"/>
    <w:rsid w:val="005E0CE1"/>
    <w:rsid w:val="005E2A91"/>
    <w:rsid w:val="005E45D3"/>
    <w:rsid w:val="005E57F5"/>
    <w:rsid w:val="005E5C82"/>
    <w:rsid w:val="005E6440"/>
    <w:rsid w:val="005E6CD0"/>
    <w:rsid w:val="005F1231"/>
    <w:rsid w:val="005F201A"/>
    <w:rsid w:val="005F2B59"/>
    <w:rsid w:val="005F379D"/>
    <w:rsid w:val="005F422C"/>
    <w:rsid w:val="005F51BA"/>
    <w:rsid w:val="005F72A6"/>
    <w:rsid w:val="005F771B"/>
    <w:rsid w:val="00602D50"/>
    <w:rsid w:val="006036AE"/>
    <w:rsid w:val="00605347"/>
    <w:rsid w:val="00605E32"/>
    <w:rsid w:val="006077E1"/>
    <w:rsid w:val="00611557"/>
    <w:rsid w:val="006116B8"/>
    <w:rsid w:val="006118BF"/>
    <w:rsid w:val="00615A91"/>
    <w:rsid w:val="006178C1"/>
    <w:rsid w:val="0062007D"/>
    <w:rsid w:val="00621570"/>
    <w:rsid w:val="006239B4"/>
    <w:rsid w:val="00624112"/>
    <w:rsid w:val="00624712"/>
    <w:rsid w:val="006247A8"/>
    <w:rsid w:val="0062703C"/>
    <w:rsid w:val="00627522"/>
    <w:rsid w:val="00632A55"/>
    <w:rsid w:val="00636786"/>
    <w:rsid w:val="0063706C"/>
    <w:rsid w:val="006416FD"/>
    <w:rsid w:val="00642E1A"/>
    <w:rsid w:val="006445C6"/>
    <w:rsid w:val="00647E02"/>
    <w:rsid w:val="00652454"/>
    <w:rsid w:val="006558B6"/>
    <w:rsid w:val="0065600B"/>
    <w:rsid w:val="00661374"/>
    <w:rsid w:val="0066270C"/>
    <w:rsid w:val="00664F84"/>
    <w:rsid w:val="00666E46"/>
    <w:rsid w:val="00667D0B"/>
    <w:rsid w:val="00670AAA"/>
    <w:rsid w:val="00671CB6"/>
    <w:rsid w:val="00673331"/>
    <w:rsid w:val="00675D9D"/>
    <w:rsid w:val="00675F95"/>
    <w:rsid w:val="00677039"/>
    <w:rsid w:val="00680290"/>
    <w:rsid w:val="00681F0A"/>
    <w:rsid w:val="00685FFF"/>
    <w:rsid w:val="0068796D"/>
    <w:rsid w:val="00690FF9"/>
    <w:rsid w:val="0069257C"/>
    <w:rsid w:val="0069379C"/>
    <w:rsid w:val="00693B35"/>
    <w:rsid w:val="00693B92"/>
    <w:rsid w:val="0069789C"/>
    <w:rsid w:val="006A3189"/>
    <w:rsid w:val="006A33F1"/>
    <w:rsid w:val="006A3D05"/>
    <w:rsid w:val="006A3DB5"/>
    <w:rsid w:val="006A4C04"/>
    <w:rsid w:val="006A7936"/>
    <w:rsid w:val="006D05B3"/>
    <w:rsid w:val="006D10C1"/>
    <w:rsid w:val="006D1311"/>
    <w:rsid w:val="006D1B55"/>
    <w:rsid w:val="006D5926"/>
    <w:rsid w:val="006D69C8"/>
    <w:rsid w:val="006D6DAE"/>
    <w:rsid w:val="006D728C"/>
    <w:rsid w:val="006E120E"/>
    <w:rsid w:val="006E1331"/>
    <w:rsid w:val="006E6223"/>
    <w:rsid w:val="006E6A9D"/>
    <w:rsid w:val="006F028D"/>
    <w:rsid w:val="006F1FA0"/>
    <w:rsid w:val="006F3FA3"/>
    <w:rsid w:val="006F4002"/>
    <w:rsid w:val="006F44EE"/>
    <w:rsid w:val="00701DE8"/>
    <w:rsid w:val="00704A95"/>
    <w:rsid w:val="00707410"/>
    <w:rsid w:val="00711291"/>
    <w:rsid w:val="00712642"/>
    <w:rsid w:val="00716F89"/>
    <w:rsid w:val="00717BD2"/>
    <w:rsid w:val="00717E9E"/>
    <w:rsid w:val="00720D9B"/>
    <w:rsid w:val="0072389D"/>
    <w:rsid w:val="007252A4"/>
    <w:rsid w:val="007252CD"/>
    <w:rsid w:val="00726833"/>
    <w:rsid w:val="00731278"/>
    <w:rsid w:val="00732B9C"/>
    <w:rsid w:val="007338DD"/>
    <w:rsid w:val="00736855"/>
    <w:rsid w:val="00740DD6"/>
    <w:rsid w:val="00756148"/>
    <w:rsid w:val="00756242"/>
    <w:rsid w:val="0075632F"/>
    <w:rsid w:val="007566E1"/>
    <w:rsid w:val="00757CB3"/>
    <w:rsid w:val="00761E45"/>
    <w:rsid w:val="007645CA"/>
    <w:rsid w:val="00766469"/>
    <w:rsid w:val="00770618"/>
    <w:rsid w:val="00772D12"/>
    <w:rsid w:val="00773497"/>
    <w:rsid w:val="00774BFD"/>
    <w:rsid w:val="00780956"/>
    <w:rsid w:val="00782159"/>
    <w:rsid w:val="00784768"/>
    <w:rsid w:val="007848D6"/>
    <w:rsid w:val="0078506A"/>
    <w:rsid w:val="007869A3"/>
    <w:rsid w:val="00795F76"/>
    <w:rsid w:val="00797358"/>
    <w:rsid w:val="007A698B"/>
    <w:rsid w:val="007B1F8F"/>
    <w:rsid w:val="007C054A"/>
    <w:rsid w:val="007C1B3A"/>
    <w:rsid w:val="007C1FFE"/>
    <w:rsid w:val="007C24D3"/>
    <w:rsid w:val="007D1A51"/>
    <w:rsid w:val="007D223F"/>
    <w:rsid w:val="007D3995"/>
    <w:rsid w:val="007D49B5"/>
    <w:rsid w:val="007D56D8"/>
    <w:rsid w:val="007E4C86"/>
    <w:rsid w:val="007E5B05"/>
    <w:rsid w:val="007E7F95"/>
    <w:rsid w:val="007F12D3"/>
    <w:rsid w:val="007F336A"/>
    <w:rsid w:val="007F3D69"/>
    <w:rsid w:val="007F405D"/>
    <w:rsid w:val="007F4CEA"/>
    <w:rsid w:val="007F70F0"/>
    <w:rsid w:val="007F7D24"/>
    <w:rsid w:val="008002D6"/>
    <w:rsid w:val="00800508"/>
    <w:rsid w:val="00800EBD"/>
    <w:rsid w:val="00807F0C"/>
    <w:rsid w:val="0081015B"/>
    <w:rsid w:val="00810D35"/>
    <w:rsid w:val="008123AF"/>
    <w:rsid w:val="00813707"/>
    <w:rsid w:val="008141F0"/>
    <w:rsid w:val="00815D02"/>
    <w:rsid w:val="00816177"/>
    <w:rsid w:val="008177DB"/>
    <w:rsid w:val="00820626"/>
    <w:rsid w:val="00823E06"/>
    <w:rsid w:val="00823EE0"/>
    <w:rsid w:val="0082436A"/>
    <w:rsid w:val="008259A6"/>
    <w:rsid w:val="008328C8"/>
    <w:rsid w:val="00832AB0"/>
    <w:rsid w:val="00832F7C"/>
    <w:rsid w:val="00833763"/>
    <w:rsid w:val="00834929"/>
    <w:rsid w:val="00835687"/>
    <w:rsid w:val="00835FB2"/>
    <w:rsid w:val="00842469"/>
    <w:rsid w:val="00846548"/>
    <w:rsid w:val="00847B4C"/>
    <w:rsid w:val="0085017B"/>
    <w:rsid w:val="00851EA9"/>
    <w:rsid w:val="008524DB"/>
    <w:rsid w:val="00853EAD"/>
    <w:rsid w:val="00854445"/>
    <w:rsid w:val="008549A6"/>
    <w:rsid w:val="00854E77"/>
    <w:rsid w:val="0085527A"/>
    <w:rsid w:val="0085577A"/>
    <w:rsid w:val="00855DF9"/>
    <w:rsid w:val="00856C2C"/>
    <w:rsid w:val="00861233"/>
    <w:rsid w:val="00862EDA"/>
    <w:rsid w:val="00862EF2"/>
    <w:rsid w:val="00864433"/>
    <w:rsid w:val="008645F9"/>
    <w:rsid w:val="008653DC"/>
    <w:rsid w:val="00867A79"/>
    <w:rsid w:val="00867AE1"/>
    <w:rsid w:val="008701F7"/>
    <w:rsid w:val="0087105E"/>
    <w:rsid w:val="00871779"/>
    <w:rsid w:val="0087308B"/>
    <w:rsid w:val="00873649"/>
    <w:rsid w:val="00873927"/>
    <w:rsid w:val="00875F7D"/>
    <w:rsid w:val="0087668E"/>
    <w:rsid w:val="008779F8"/>
    <w:rsid w:val="00880D98"/>
    <w:rsid w:val="0088600C"/>
    <w:rsid w:val="00887BE1"/>
    <w:rsid w:val="00891564"/>
    <w:rsid w:val="008A184D"/>
    <w:rsid w:val="008A56CD"/>
    <w:rsid w:val="008A6711"/>
    <w:rsid w:val="008B09B7"/>
    <w:rsid w:val="008B0E81"/>
    <w:rsid w:val="008B2EA9"/>
    <w:rsid w:val="008B3574"/>
    <w:rsid w:val="008B3634"/>
    <w:rsid w:val="008B37FE"/>
    <w:rsid w:val="008B5037"/>
    <w:rsid w:val="008B5090"/>
    <w:rsid w:val="008B50A0"/>
    <w:rsid w:val="008C0FA7"/>
    <w:rsid w:val="008C0FFF"/>
    <w:rsid w:val="008C24AE"/>
    <w:rsid w:val="008C736B"/>
    <w:rsid w:val="008D24FF"/>
    <w:rsid w:val="008D449F"/>
    <w:rsid w:val="008D4522"/>
    <w:rsid w:val="008D6BF6"/>
    <w:rsid w:val="008E2729"/>
    <w:rsid w:val="008E2F5D"/>
    <w:rsid w:val="008F2EE7"/>
    <w:rsid w:val="008F39C9"/>
    <w:rsid w:val="008F6DCB"/>
    <w:rsid w:val="008F76E4"/>
    <w:rsid w:val="008F7CCE"/>
    <w:rsid w:val="00902A29"/>
    <w:rsid w:val="0090391E"/>
    <w:rsid w:val="00904660"/>
    <w:rsid w:val="009107B2"/>
    <w:rsid w:val="00912516"/>
    <w:rsid w:val="009145BF"/>
    <w:rsid w:val="00915374"/>
    <w:rsid w:val="00915382"/>
    <w:rsid w:val="00915608"/>
    <w:rsid w:val="009164CD"/>
    <w:rsid w:val="00921453"/>
    <w:rsid w:val="009221B1"/>
    <w:rsid w:val="00922431"/>
    <w:rsid w:val="00923788"/>
    <w:rsid w:val="00925983"/>
    <w:rsid w:val="00927925"/>
    <w:rsid w:val="00933224"/>
    <w:rsid w:val="00933C5F"/>
    <w:rsid w:val="00934807"/>
    <w:rsid w:val="00936976"/>
    <w:rsid w:val="00936FF6"/>
    <w:rsid w:val="00942897"/>
    <w:rsid w:val="00944417"/>
    <w:rsid w:val="0094579B"/>
    <w:rsid w:val="00954217"/>
    <w:rsid w:val="00954F0C"/>
    <w:rsid w:val="00956AB0"/>
    <w:rsid w:val="00957F20"/>
    <w:rsid w:val="00960ED9"/>
    <w:rsid w:val="00961191"/>
    <w:rsid w:val="009664F4"/>
    <w:rsid w:val="00966B0A"/>
    <w:rsid w:val="00970B39"/>
    <w:rsid w:val="00971F72"/>
    <w:rsid w:val="00982B91"/>
    <w:rsid w:val="00985BD9"/>
    <w:rsid w:val="009917CF"/>
    <w:rsid w:val="00993D7A"/>
    <w:rsid w:val="00993DE8"/>
    <w:rsid w:val="009957AA"/>
    <w:rsid w:val="00995BC6"/>
    <w:rsid w:val="00996D22"/>
    <w:rsid w:val="009A43DD"/>
    <w:rsid w:val="009B013D"/>
    <w:rsid w:val="009B0961"/>
    <w:rsid w:val="009B0C5F"/>
    <w:rsid w:val="009B10FE"/>
    <w:rsid w:val="009B1240"/>
    <w:rsid w:val="009B50B4"/>
    <w:rsid w:val="009B62E7"/>
    <w:rsid w:val="009B73CB"/>
    <w:rsid w:val="009C0EA6"/>
    <w:rsid w:val="009C2574"/>
    <w:rsid w:val="009C316D"/>
    <w:rsid w:val="009C3E2E"/>
    <w:rsid w:val="009C532F"/>
    <w:rsid w:val="009C57D7"/>
    <w:rsid w:val="009C7F10"/>
    <w:rsid w:val="009D01C5"/>
    <w:rsid w:val="009D123C"/>
    <w:rsid w:val="009D587D"/>
    <w:rsid w:val="009E1ABB"/>
    <w:rsid w:val="009E215D"/>
    <w:rsid w:val="009E25DF"/>
    <w:rsid w:val="009E2819"/>
    <w:rsid w:val="009E4CE9"/>
    <w:rsid w:val="009E7100"/>
    <w:rsid w:val="009E7DEC"/>
    <w:rsid w:val="009E7F79"/>
    <w:rsid w:val="009F75A8"/>
    <w:rsid w:val="00A0374E"/>
    <w:rsid w:val="00A04F88"/>
    <w:rsid w:val="00A10460"/>
    <w:rsid w:val="00A13328"/>
    <w:rsid w:val="00A161C6"/>
    <w:rsid w:val="00A2698E"/>
    <w:rsid w:val="00A27D29"/>
    <w:rsid w:val="00A331F3"/>
    <w:rsid w:val="00A35056"/>
    <w:rsid w:val="00A35F08"/>
    <w:rsid w:val="00A35F14"/>
    <w:rsid w:val="00A434FC"/>
    <w:rsid w:val="00A45179"/>
    <w:rsid w:val="00A46ED9"/>
    <w:rsid w:val="00A53D77"/>
    <w:rsid w:val="00A548A3"/>
    <w:rsid w:val="00A5544C"/>
    <w:rsid w:val="00A5637F"/>
    <w:rsid w:val="00A568DB"/>
    <w:rsid w:val="00A56CD2"/>
    <w:rsid w:val="00A603C3"/>
    <w:rsid w:val="00A6392D"/>
    <w:rsid w:val="00A6495B"/>
    <w:rsid w:val="00A64B00"/>
    <w:rsid w:val="00A65898"/>
    <w:rsid w:val="00A67C5A"/>
    <w:rsid w:val="00A72AF4"/>
    <w:rsid w:val="00A772EE"/>
    <w:rsid w:val="00A778D5"/>
    <w:rsid w:val="00A80C3C"/>
    <w:rsid w:val="00A811E9"/>
    <w:rsid w:val="00A817A4"/>
    <w:rsid w:val="00A819DF"/>
    <w:rsid w:val="00A85752"/>
    <w:rsid w:val="00A867B2"/>
    <w:rsid w:val="00A879CC"/>
    <w:rsid w:val="00A9086C"/>
    <w:rsid w:val="00A9513A"/>
    <w:rsid w:val="00A957ED"/>
    <w:rsid w:val="00A95882"/>
    <w:rsid w:val="00AA11F2"/>
    <w:rsid w:val="00AA1E55"/>
    <w:rsid w:val="00AA2CAC"/>
    <w:rsid w:val="00AA3BED"/>
    <w:rsid w:val="00AA52F0"/>
    <w:rsid w:val="00AA567C"/>
    <w:rsid w:val="00AA5B17"/>
    <w:rsid w:val="00AB030A"/>
    <w:rsid w:val="00AB1F51"/>
    <w:rsid w:val="00AB40A2"/>
    <w:rsid w:val="00AB6AA2"/>
    <w:rsid w:val="00AD2B05"/>
    <w:rsid w:val="00AD5E5D"/>
    <w:rsid w:val="00AE7243"/>
    <w:rsid w:val="00AF0FF6"/>
    <w:rsid w:val="00AF418F"/>
    <w:rsid w:val="00AF4F11"/>
    <w:rsid w:val="00AF57CD"/>
    <w:rsid w:val="00B001B4"/>
    <w:rsid w:val="00B0182D"/>
    <w:rsid w:val="00B033B6"/>
    <w:rsid w:val="00B0469D"/>
    <w:rsid w:val="00B04EA2"/>
    <w:rsid w:val="00B05F05"/>
    <w:rsid w:val="00B0644D"/>
    <w:rsid w:val="00B0659A"/>
    <w:rsid w:val="00B06D11"/>
    <w:rsid w:val="00B10087"/>
    <w:rsid w:val="00B122A7"/>
    <w:rsid w:val="00B1305A"/>
    <w:rsid w:val="00B13B9A"/>
    <w:rsid w:val="00B14695"/>
    <w:rsid w:val="00B15BBD"/>
    <w:rsid w:val="00B17491"/>
    <w:rsid w:val="00B20FAC"/>
    <w:rsid w:val="00B21672"/>
    <w:rsid w:val="00B2384F"/>
    <w:rsid w:val="00B26818"/>
    <w:rsid w:val="00B30678"/>
    <w:rsid w:val="00B31F40"/>
    <w:rsid w:val="00B3210D"/>
    <w:rsid w:val="00B33667"/>
    <w:rsid w:val="00B341F9"/>
    <w:rsid w:val="00B347E1"/>
    <w:rsid w:val="00B3740B"/>
    <w:rsid w:val="00B4048D"/>
    <w:rsid w:val="00B41D1F"/>
    <w:rsid w:val="00B41E1C"/>
    <w:rsid w:val="00B42DE9"/>
    <w:rsid w:val="00B44711"/>
    <w:rsid w:val="00B55E95"/>
    <w:rsid w:val="00B6193D"/>
    <w:rsid w:val="00B61B30"/>
    <w:rsid w:val="00B65F30"/>
    <w:rsid w:val="00B70D33"/>
    <w:rsid w:val="00B71C75"/>
    <w:rsid w:val="00B73FBF"/>
    <w:rsid w:val="00B765C2"/>
    <w:rsid w:val="00B77EB9"/>
    <w:rsid w:val="00B80FFF"/>
    <w:rsid w:val="00B8102A"/>
    <w:rsid w:val="00B90E4C"/>
    <w:rsid w:val="00B924B2"/>
    <w:rsid w:val="00B94041"/>
    <w:rsid w:val="00B947B0"/>
    <w:rsid w:val="00B95CA4"/>
    <w:rsid w:val="00B95EAF"/>
    <w:rsid w:val="00B969EC"/>
    <w:rsid w:val="00B972E8"/>
    <w:rsid w:val="00B976F0"/>
    <w:rsid w:val="00B97878"/>
    <w:rsid w:val="00BA0E41"/>
    <w:rsid w:val="00BA317D"/>
    <w:rsid w:val="00BA7121"/>
    <w:rsid w:val="00BA71A1"/>
    <w:rsid w:val="00BB088B"/>
    <w:rsid w:val="00BB3047"/>
    <w:rsid w:val="00BB335A"/>
    <w:rsid w:val="00BB3BAB"/>
    <w:rsid w:val="00BB3C3B"/>
    <w:rsid w:val="00BB495E"/>
    <w:rsid w:val="00BB731C"/>
    <w:rsid w:val="00BC21A5"/>
    <w:rsid w:val="00BC2996"/>
    <w:rsid w:val="00BC4538"/>
    <w:rsid w:val="00BC46C3"/>
    <w:rsid w:val="00BC6871"/>
    <w:rsid w:val="00BC6D9A"/>
    <w:rsid w:val="00BD084C"/>
    <w:rsid w:val="00BD4368"/>
    <w:rsid w:val="00BD45AF"/>
    <w:rsid w:val="00BD59E2"/>
    <w:rsid w:val="00BD6F7B"/>
    <w:rsid w:val="00BD7741"/>
    <w:rsid w:val="00BE5117"/>
    <w:rsid w:val="00BE5C01"/>
    <w:rsid w:val="00BE5DF3"/>
    <w:rsid w:val="00BE5E5D"/>
    <w:rsid w:val="00BF0330"/>
    <w:rsid w:val="00BF05AB"/>
    <w:rsid w:val="00BF0C0E"/>
    <w:rsid w:val="00BF151A"/>
    <w:rsid w:val="00BF3052"/>
    <w:rsid w:val="00BF58F6"/>
    <w:rsid w:val="00C032B6"/>
    <w:rsid w:val="00C070A6"/>
    <w:rsid w:val="00C145D6"/>
    <w:rsid w:val="00C14E44"/>
    <w:rsid w:val="00C150FE"/>
    <w:rsid w:val="00C15D55"/>
    <w:rsid w:val="00C17897"/>
    <w:rsid w:val="00C20D90"/>
    <w:rsid w:val="00C256A8"/>
    <w:rsid w:val="00C2688E"/>
    <w:rsid w:val="00C353E3"/>
    <w:rsid w:val="00C40409"/>
    <w:rsid w:val="00C45CA3"/>
    <w:rsid w:val="00C46507"/>
    <w:rsid w:val="00C4785A"/>
    <w:rsid w:val="00C53CF7"/>
    <w:rsid w:val="00C53FD8"/>
    <w:rsid w:val="00C56800"/>
    <w:rsid w:val="00C571D4"/>
    <w:rsid w:val="00C628F5"/>
    <w:rsid w:val="00C6696B"/>
    <w:rsid w:val="00C723FA"/>
    <w:rsid w:val="00C73705"/>
    <w:rsid w:val="00C77398"/>
    <w:rsid w:val="00C800A4"/>
    <w:rsid w:val="00C817B5"/>
    <w:rsid w:val="00C83A97"/>
    <w:rsid w:val="00C87675"/>
    <w:rsid w:val="00C93C4C"/>
    <w:rsid w:val="00C93E04"/>
    <w:rsid w:val="00C96BC9"/>
    <w:rsid w:val="00CA088F"/>
    <w:rsid w:val="00CA2F7C"/>
    <w:rsid w:val="00CA4740"/>
    <w:rsid w:val="00CA6EAC"/>
    <w:rsid w:val="00CA6F09"/>
    <w:rsid w:val="00CA7135"/>
    <w:rsid w:val="00CB1937"/>
    <w:rsid w:val="00CB2C04"/>
    <w:rsid w:val="00CB4D4A"/>
    <w:rsid w:val="00CB4F00"/>
    <w:rsid w:val="00CB5912"/>
    <w:rsid w:val="00CB5BFD"/>
    <w:rsid w:val="00CC3F77"/>
    <w:rsid w:val="00CC4B88"/>
    <w:rsid w:val="00CC57A9"/>
    <w:rsid w:val="00CC7609"/>
    <w:rsid w:val="00CD45A7"/>
    <w:rsid w:val="00CD5133"/>
    <w:rsid w:val="00CD7A1F"/>
    <w:rsid w:val="00CE28E5"/>
    <w:rsid w:val="00CE2FCB"/>
    <w:rsid w:val="00CE3DE8"/>
    <w:rsid w:val="00CE73D9"/>
    <w:rsid w:val="00CE7618"/>
    <w:rsid w:val="00CF1397"/>
    <w:rsid w:val="00CF2A9A"/>
    <w:rsid w:val="00CF3581"/>
    <w:rsid w:val="00CF4F89"/>
    <w:rsid w:val="00CF596B"/>
    <w:rsid w:val="00CF5BEF"/>
    <w:rsid w:val="00CF7826"/>
    <w:rsid w:val="00CF7FCA"/>
    <w:rsid w:val="00D00D6A"/>
    <w:rsid w:val="00D035FA"/>
    <w:rsid w:val="00D04AB5"/>
    <w:rsid w:val="00D05FF2"/>
    <w:rsid w:val="00D06295"/>
    <w:rsid w:val="00D06403"/>
    <w:rsid w:val="00D06E2B"/>
    <w:rsid w:val="00D101F9"/>
    <w:rsid w:val="00D125E9"/>
    <w:rsid w:val="00D12C4F"/>
    <w:rsid w:val="00D138CE"/>
    <w:rsid w:val="00D176F2"/>
    <w:rsid w:val="00D23685"/>
    <w:rsid w:val="00D23F11"/>
    <w:rsid w:val="00D24A4E"/>
    <w:rsid w:val="00D253CE"/>
    <w:rsid w:val="00D26271"/>
    <w:rsid w:val="00D27323"/>
    <w:rsid w:val="00D32015"/>
    <w:rsid w:val="00D33648"/>
    <w:rsid w:val="00D33FE1"/>
    <w:rsid w:val="00D344B1"/>
    <w:rsid w:val="00D466DE"/>
    <w:rsid w:val="00D46C76"/>
    <w:rsid w:val="00D46D30"/>
    <w:rsid w:val="00D54A0C"/>
    <w:rsid w:val="00D5561C"/>
    <w:rsid w:val="00D55868"/>
    <w:rsid w:val="00D57DFA"/>
    <w:rsid w:val="00D62E51"/>
    <w:rsid w:val="00D63D8B"/>
    <w:rsid w:val="00D64518"/>
    <w:rsid w:val="00D65B1C"/>
    <w:rsid w:val="00D67478"/>
    <w:rsid w:val="00D720FB"/>
    <w:rsid w:val="00D7276B"/>
    <w:rsid w:val="00D774A2"/>
    <w:rsid w:val="00D821F7"/>
    <w:rsid w:val="00D82955"/>
    <w:rsid w:val="00D83763"/>
    <w:rsid w:val="00D87E17"/>
    <w:rsid w:val="00D9012F"/>
    <w:rsid w:val="00D9040B"/>
    <w:rsid w:val="00D91053"/>
    <w:rsid w:val="00D92B01"/>
    <w:rsid w:val="00D92FFB"/>
    <w:rsid w:val="00D93133"/>
    <w:rsid w:val="00D95AA0"/>
    <w:rsid w:val="00D97BE4"/>
    <w:rsid w:val="00DA1258"/>
    <w:rsid w:val="00DA26B2"/>
    <w:rsid w:val="00DA32D3"/>
    <w:rsid w:val="00DA5695"/>
    <w:rsid w:val="00DB2C2F"/>
    <w:rsid w:val="00DB60DC"/>
    <w:rsid w:val="00DB61F9"/>
    <w:rsid w:val="00DC1553"/>
    <w:rsid w:val="00DC1A50"/>
    <w:rsid w:val="00DC3DAB"/>
    <w:rsid w:val="00DC4752"/>
    <w:rsid w:val="00DC4ADF"/>
    <w:rsid w:val="00DC606B"/>
    <w:rsid w:val="00DC67D0"/>
    <w:rsid w:val="00DD073A"/>
    <w:rsid w:val="00DE03A1"/>
    <w:rsid w:val="00DE2A8B"/>
    <w:rsid w:val="00DE43C0"/>
    <w:rsid w:val="00DE5090"/>
    <w:rsid w:val="00DE557E"/>
    <w:rsid w:val="00DE6282"/>
    <w:rsid w:val="00DE6834"/>
    <w:rsid w:val="00DE6AFA"/>
    <w:rsid w:val="00DE7743"/>
    <w:rsid w:val="00DF0F76"/>
    <w:rsid w:val="00DF489F"/>
    <w:rsid w:val="00DF4919"/>
    <w:rsid w:val="00DF5138"/>
    <w:rsid w:val="00DF7057"/>
    <w:rsid w:val="00DF755C"/>
    <w:rsid w:val="00E033F1"/>
    <w:rsid w:val="00E05A6B"/>
    <w:rsid w:val="00E10CB6"/>
    <w:rsid w:val="00E16766"/>
    <w:rsid w:val="00E20CED"/>
    <w:rsid w:val="00E21C8F"/>
    <w:rsid w:val="00E23251"/>
    <w:rsid w:val="00E23E67"/>
    <w:rsid w:val="00E24576"/>
    <w:rsid w:val="00E3249A"/>
    <w:rsid w:val="00E375FE"/>
    <w:rsid w:val="00E4099A"/>
    <w:rsid w:val="00E42A64"/>
    <w:rsid w:val="00E5164D"/>
    <w:rsid w:val="00E5242C"/>
    <w:rsid w:val="00E52DC5"/>
    <w:rsid w:val="00E57380"/>
    <w:rsid w:val="00E61284"/>
    <w:rsid w:val="00E6303C"/>
    <w:rsid w:val="00E637B5"/>
    <w:rsid w:val="00E64A18"/>
    <w:rsid w:val="00E71637"/>
    <w:rsid w:val="00E735CA"/>
    <w:rsid w:val="00E74619"/>
    <w:rsid w:val="00E77125"/>
    <w:rsid w:val="00E77C5B"/>
    <w:rsid w:val="00E800DA"/>
    <w:rsid w:val="00E80790"/>
    <w:rsid w:val="00E82757"/>
    <w:rsid w:val="00E83B92"/>
    <w:rsid w:val="00E85864"/>
    <w:rsid w:val="00E86365"/>
    <w:rsid w:val="00E87129"/>
    <w:rsid w:val="00E9229D"/>
    <w:rsid w:val="00E92963"/>
    <w:rsid w:val="00E953A4"/>
    <w:rsid w:val="00E95C61"/>
    <w:rsid w:val="00E97E95"/>
    <w:rsid w:val="00EA0A6A"/>
    <w:rsid w:val="00EA6CD8"/>
    <w:rsid w:val="00EB218A"/>
    <w:rsid w:val="00EB2474"/>
    <w:rsid w:val="00EB2699"/>
    <w:rsid w:val="00EB4D7A"/>
    <w:rsid w:val="00EB6706"/>
    <w:rsid w:val="00EC03C5"/>
    <w:rsid w:val="00EC3742"/>
    <w:rsid w:val="00EC3CC3"/>
    <w:rsid w:val="00EC3EC8"/>
    <w:rsid w:val="00EC6219"/>
    <w:rsid w:val="00ED11C3"/>
    <w:rsid w:val="00EE119D"/>
    <w:rsid w:val="00EE1AEA"/>
    <w:rsid w:val="00EE520E"/>
    <w:rsid w:val="00EE5556"/>
    <w:rsid w:val="00EE74D0"/>
    <w:rsid w:val="00EE75D5"/>
    <w:rsid w:val="00EF0CF1"/>
    <w:rsid w:val="00EF29B8"/>
    <w:rsid w:val="00EF2E49"/>
    <w:rsid w:val="00F02C5E"/>
    <w:rsid w:val="00F06B28"/>
    <w:rsid w:val="00F15280"/>
    <w:rsid w:val="00F1599E"/>
    <w:rsid w:val="00F169E5"/>
    <w:rsid w:val="00F22910"/>
    <w:rsid w:val="00F24130"/>
    <w:rsid w:val="00F267FB"/>
    <w:rsid w:val="00F26EC2"/>
    <w:rsid w:val="00F31818"/>
    <w:rsid w:val="00F31BC1"/>
    <w:rsid w:val="00F33211"/>
    <w:rsid w:val="00F35693"/>
    <w:rsid w:val="00F35BA8"/>
    <w:rsid w:val="00F36C6B"/>
    <w:rsid w:val="00F36DC3"/>
    <w:rsid w:val="00F37B0F"/>
    <w:rsid w:val="00F42A69"/>
    <w:rsid w:val="00F45C10"/>
    <w:rsid w:val="00F45E90"/>
    <w:rsid w:val="00F46407"/>
    <w:rsid w:val="00F4777F"/>
    <w:rsid w:val="00F47FF2"/>
    <w:rsid w:val="00F56994"/>
    <w:rsid w:val="00F57618"/>
    <w:rsid w:val="00F60274"/>
    <w:rsid w:val="00F60B0F"/>
    <w:rsid w:val="00F6102A"/>
    <w:rsid w:val="00F611FB"/>
    <w:rsid w:val="00F65F25"/>
    <w:rsid w:val="00F73438"/>
    <w:rsid w:val="00F73AA3"/>
    <w:rsid w:val="00F74660"/>
    <w:rsid w:val="00F77E09"/>
    <w:rsid w:val="00F84454"/>
    <w:rsid w:val="00F87FF8"/>
    <w:rsid w:val="00F92A04"/>
    <w:rsid w:val="00F96057"/>
    <w:rsid w:val="00F962AC"/>
    <w:rsid w:val="00F966E6"/>
    <w:rsid w:val="00F9778B"/>
    <w:rsid w:val="00FA2526"/>
    <w:rsid w:val="00FA2D63"/>
    <w:rsid w:val="00FA415E"/>
    <w:rsid w:val="00FA4503"/>
    <w:rsid w:val="00FA5689"/>
    <w:rsid w:val="00FB00DA"/>
    <w:rsid w:val="00FB02C0"/>
    <w:rsid w:val="00FB2965"/>
    <w:rsid w:val="00FB2EC5"/>
    <w:rsid w:val="00FB386A"/>
    <w:rsid w:val="00FB3D26"/>
    <w:rsid w:val="00FB58B3"/>
    <w:rsid w:val="00FB5CF4"/>
    <w:rsid w:val="00FC1932"/>
    <w:rsid w:val="00FC24C1"/>
    <w:rsid w:val="00FC255B"/>
    <w:rsid w:val="00FC25C5"/>
    <w:rsid w:val="00FC2E48"/>
    <w:rsid w:val="00FC307C"/>
    <w:rsid w:val="00FC3B24"/>
    <w:rsid w:val="00FC474C"/>
    <w:rsid w:val="00FD0667"/>
    <w:rsid w:val="00FD22B5"/>
    <w:rsid w:val="00FD6A43"/>
    <w:rsid w:val="00FD6EBA"/>
    <w:rsid w:val="00FE0827"/>
    <w:rsid w:val="00FE469B"/>
    <w:rsid w:val="00FE53D1"/>
    <w:rsid w:val="00FE7698"/>
    <w:rsid w:val="00FE7777"/>
    <w:rsid w:val="00FF0837"/>
    <w:rsid w:val="00FF5DBE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7FC6-CE8E-451F-B41C-4ED033F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C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82955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66E46"/>
    <w:rPr>
      <w:color w:val="0000FF"/>
      <w:u w:val="single"/>
    </w:rPr>
  </w:style>
  <w:style w:type="table" w:styleId="a5">
    <w:name w:val="Table Grid"/>
    <w:basedOn w:val="a1"/>
    <w:uiPriority w:val="59"/>
    <w:rsid w:val="00455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B4F0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23F1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23F1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807F0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807F0C"/>
    <w:rPr>
      <w:rFonts w:ascii="Times New Roman" w:eastAsia="Times New Roman" w:hAnsi="Times New Roman"/>
      <w:sz w:val="28"/>
      <w:szCs w:val="24"/>
    </w:rPr>
  </w:style>
  <w:style w:type="character" w:styleId="ae">
    <w:name w:val="Emphasis"/>
    <w:uiPriority w:val="20"/>
    <w:qFormat/>
    <w:rsid w:val="00D7276B"/>
    <w:rPr>
      <w:i/>
      <w:iCs/>
    </w:rPr>
  </w:style>
  <w:style w:type="paragraph" w:styleId="af">
    <w:name w:val="List Paragraph"/>
    <w:basedOn w:val="a"/>
    <w:uiPriority w:val="99"/>
    <w:qFormat/>
    <w:rsid w:val="00C87675"/>
    <w:pPr>
      <w:ind w:left="720"/>
      <w:contextualSpacing/>
    </w:pPr>
    <w:rPr>
      <w:rFonts w:cs="Calibri"/>
    </w:rPr>
  </w:style>
  <w:style w:type="character" w:styleId="af0">
    <w:name w:val="Strong"/>
    <w:uiPriority w:val="22"/>
    <w:qFormat/>
    <w:rsid w:val="00B976F0"/>
    <w:rPr>
      <w:b/>
      <w:bCs/>
    </w:rPr>
  </w:style>
  <w:style w:type="character" w:customStyle="1" w:styleId="50">
    <w:name w:val="Заголовок 5 Знак"/>
    <w:link w:val="5"/>
    <w:rsid w:val="00D82955"/>
    <w:rPr>
      <w:rFonts w:ascii="Bookman Old Style" w:eastAsia="Times New Roman" w:hAnsi="Bookman Old Style"/>
      <w:b/>
      <w:sz w:val="26"/>
      <w:szCs w:val="24"/>
    </w:rPr>
  </w:style>
  <w:style w:type="paragraph" w:styleId="af1">
    <w:name w:val="No Spacing"/>
    <w:uiPriority w:val="1"/>
    <w:qFormat/>
    <w:rsid w:val="00456A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53C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iffer">
    <w:name w:val="differ"/>
    <w:basedOn w:val="a0"/>
    <w:rsid w:val="002D393D"/>
  </w:style>
  <w:style w:type="table" w:customStyle="1" w:styleId="11">
    <w:name w:val="Сетка таблицы1"/>
    <w:basedOn w:val="a1"/>
    <w:next w:val="a5"/>
    <w:uiPriority w:val="39"/>
    <w:rsid w:val="00E42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6">
    <w:name w:val="col-md-6"/>
    <w:basedOn w:val="a0"/>
    <w:rsid w:val="00693B92"/>
  </w:style>
  <w:style w:type="character" w:customStyle="1" w:styleId="click">
    <w:name w:val="click"/>
    <w:basedOn w:val="a0"/>
    <w:rsid w:val="003E6B9E"/>
  </w:style>
  <w:style w:type="character" w:customStyle="1" w:styleId="30">
    <w:name w:val="Заголовок 3 Знак"/>
    <w:basedOn w:val="a0"/>
    <w:link w:val="3"/>
    <w:uiPriority w:val="9"/>
    <w:semiHidden/>
    <w:rsid w:val="00E24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ewncpi0">
    <w:name w:val="newncpi0"/>
    <w:basedOn w:val="a"/>
    <w:rsid w:val="00F962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&#1059;&#1088;&#1086;&#1074;&#1085;&#1080;%20&#1086;&#1073;&#1088;&#1072;&#1079;&#1086;&#1074;&#1072;&#1085;&#1080;&#1103;%20/%20&#1054;&#1073;&#1097;&#1077;&#1077;%20&#1089;&#1088;&#1077;&#1076;&#1085;&#1077;&#1077;%20&#1086;&#1073;&#1088;&#1072;&#1079;&#1086;&#1074;&#1072;&#1085;&#1080;&#1077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zakupki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infotriumf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zakup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13302</CharactersWithSpaces>
  <SharedDoc>false</SharedDoc>
  <HLinks>
    <vt:vector size="6" baseType="variant"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mailto:office@infotriumf.by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RePack by Diakov</cp:lastModifiedBy>
  <cp:revision>4</cp:revision>
  <cp:lastPrinted>2023-04-13T07:44:00Z</cp:lastPrinted>
  <dcterms:created xsi:type="dcterms:W3CDTF">2023-11-13T06:38:00Z</dcterms:created>
  <dcterms:modified xsi:type="dcterms:W3CDTF">2023-11-13T06:43:00Z</dcterms:modified>
</cp:coreProperties>
</file>