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EC" w:rsidRDefault="003C34EC" w:rsidP="003C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3C34EC" w:rsidTr="003C34EC">
        <w:trPr>
          <w:cantSplit/>
          <w:trHeight w:val="1585"/>
        </w:trPr>
        <w:tc>
          <w:tcPr>
            <w:tcW w:w="4408" w:type="dxa"/>
            <w:vMerge w:val="restart"/>
          </w:tcPr>
          <w:p w:rsidR="003C34EC" w:rsidRDefault="003C34E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be-BY" w:eastAsia="ru-RU"/>
                <w14:ligatures w14:val="standardContextual"/>
              </w:rPr>
              <w:t>Галоўнае ў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ru-RU" w:eastAsia="ru-RU"/>
                <w14:ligatures w14:val="standardContextual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be-BY" w:eastAsia="ru-RU"/>
                <w14:ligatures w14:val="standardContextual"/>
              </w:rPr>
              <w:t>ў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ru-RU" w:eastAsia="ru-RU"/>
                <w14:ligatures w14:val="standardContextual"/>
              </w:rPr>
              <w:t>ленне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ru-RU" w:eastAsia="ru-RU"/>
                <w14:ligatures w14:val="standardContextual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ru-RU" w:eastAsia="ru-RU"/>
                <w14:ligatures w14:val="standardContextual"/>
              </w:rPr>
              <w:t>адукацыi</w:t>
            </w:r>
            <w:proofErr w:type="spellEnd"/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6"/>
                <w:szCs w:val="26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6"/>
                <w:szCs w:val="26"/>
                <w:lang w:val="be-BY" w:eastAsia="ru-RU"/>
                <w14:ligatures w14:val="standardContextual"/>
              </w:rPr>
              <w:t>Брэсцкага аблвыканкама</w:t>
            </w:r>
          </w:p>
          <w:p w:rsidR="003C34EC" w:rsidRDefault="003C34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  <w14:ligatures w14:val="standardContextual"/>
              </w:rPr>
              <w:t>ДЗЯРЖАЎНАЯ ЎСТАНОВА АДУКАЦЫІ</w:t>
            </w:r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  <w:t xml:space="preserve">“БРЭСЦКІ АБЛАСНЫ ІНСТЫТУТ </w:t>
            </w:r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  <w:t>РАЗВІЦЦЯ АДУКАЦЫІ”</w:t>
            </w:r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Я.Купалы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, 20/1, 224020,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Брэст</w:t>
            </w:r>
            <w:proofErr w:type="spellEnd"/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тэл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факс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  <w:t>354299</w:t>
            </w:r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эл.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адрас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mail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boiro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by</w:t>
            </w:r>
          </w:p>
          <w:p w:rsidR="003C34EC" w:rsidRDefault="003C34EC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30"/>
                <w:szCs w:val="24"/>
                <w:lang w:val="ru-RU" w:eastAsia="ru-RU"/>
                <w14:ligatures w14:val="standardContextual"/>
              </w:rPr>
            </w:pPr>
          </w:p>
          <w:p w:rsidR="003C34EC" w:rsidRDefault="003C34EC">
            <w:pPr>
              <w:tabs>
                <w:tab w:val="left" w:pos="2268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2"/>
                <w:sz w:val="3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24"/>
                <w:lang w:eastAsia="ru-RU"/>
                <w14:ligatures w14:val="standardContextua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24"/>
                <w:lang w:val="be-BY" w:eastAsia="ru-RU"/>
                <w14:ligatures w14:val="standardContextual"/>
              </w:rPr>
              <w:t xml:space="preserve">.11.2023 </w:t>
            </w:r>
            <w:r>
              <w:rPr>
                <w:rFonts w:ascii="Times New Roman" w:eastAsia="Times New Roman" w:hAnsi="Times New Roman" w:cs="Times New Roman"/>
                <w:kern w:val="2"/>
                <w:sz w:val="30"/>
                <w:szCs w:val="24"/>
                <w:lang w:val="ru-RU" w:eastAsia="ru-RU"/>
                <w14:ligatures w14:val="standardContextual"/>
              </w:rPr>
              <w:t>№ 02-05/2101</w:t>
            </w:r>
          </w:p>
          <w:p w:rsidR="003C34EC" w:rsidRDefault="003C34EC">
            <w:pPr>
              <w:tabs>
                <w:tab w:val="left" w:pos="2268"/>
              </w:tabs>
              <w:spacing w:after="0" w:line="120" w:lineRule="auto"/>
              <w:rPr>
                <w:rFonts w:ascii="Times New Roman" w:eastAsia="Times New Roman" w:hAnsi="Times New Roman" w:cs="Times New Roman"/>
                <w:kern w:val="2"/>
                <w:sz w:val="30"/>
                <w:szCs w:val="24"/>
                <w:lang w:val="ru-RU" w:eastAsia="ru-RU"/>
                <w14:ligatures w14:val="standardContextual"/>
              </w:rPr>
            </w:pPr>
          </w:p>
          <w:p w:rsidR="003C34EC" w:rsidRDefault="003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</w:p>
        </w:tc>
        <w:tc>
          <w:tcPr>
            <w:tcW w:w="837" w:type="dxa"/>
          </w:tcPr>
          <w:p w:rsidR="003C34EC" w:rsidRDefault="003C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</w:p>
          <w:p w:rsidR="003C34EC" w:rsidRDefault="003C34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</w:p>
        </w:tc>
        <w:tc>
          <w:tcPr>
            <w:tcW w:w="4373" w:type="dxa"/>
          </w:tcPr>
          <w:p w:rsidR="003C34EC" w:rsidRDefault="003C34E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</w:p>
          <w:p w:rsidR="003C34EC" w:rsidRDefault="003C34E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ru-RU" w:eastAsia="ru-RU"/>
                <w14:ligatures w14:val="standardContextual"/>
              </w:rPr>
              <w:t>Главное управление по образованию</w:t>
            </w:r>
          </w:p>
          <w:p w:rsidR="003C34EC" w:rsidRDefault="003C34E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6"/>
                <w:szCs w:val="26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6"/>
                <w:szCs w:val="26"/>
                <w:lang w:val="ru-RU" w:eastAsia="ru-RU"/>
                <w14:ligatures w14:val="standardContextual"/>
              </w:rPr>
              <w:t>Брестского облисполкома</w:t>
            </w:r>
          </w:p>
          <w:p w:rsidR="003C34EC" w:rsidRDefault="003C34E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  <w14:ligatures w14:val="standardContextual"/>
              </w:rPr>
              <w:t>ГОСУДАРСТВЕННОЕ УЧРЕЖДЕНИЕ ОБРАЗОВАНИЯ</w:t>
            </w:r>
          </w:p>
          <w:p w:rsidR="003C34EC" w:rsidRDefault="003C34EC">
            <w:pPr>
              <w:spacing w:after="0" w:line="240" w:lineRule="auto"/>
              <w:ind w:left="-19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  <w:t xml:space="preserve">“  БРЕСТСКИЙ ОБЛАСТНОЙ ИНСТИТУТ </w:t>
            </w:r>
          </w:p>
          <w:p w:rsidR="003C34EC" w:rsidRDefault="003C34E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  <w:t>РАЗВИТИЯ ОБРАЗОВАНИЯ”</w:t>
            </w:r>
          </w:p>
          <w:p w:rsidR="003C34EC" w:rsidRDefault="003C34EC">
            <w:pPr>
              <w:spacing w:after="0" w:line="240" w:lineRule="auto"/>
              <w:ind w:left="-192"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Я.Купалы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, 20/1, 224020, г. Брест  </w:t>
            </w:r>
          </w:p>
          <w:p w:rsidR="003C34EC" w:rsidRDefault="003C34E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тел./факс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be-BY" w:eastAsia="ru-RU"/>
                <w14:ligatures w14:val="standardContextual"/>
              </w:rPr>
              <w:t>354299</w:t>
            </w:r>
          </w:p>
          <w:p w:rsidR="003C34EC" w:rsidRDefault="003C34E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эл. 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mail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boiro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by</w:t>
            </w:r>
          </w:p>
          <w:p w:rsidR="003C34EC" w:rsidRDefault="003C34EC">
            <w:pPr>
              <w:spacing w:after="0" w:line="12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</w:p>
        </w:tc>
      </w:tr>
      <w:tr w:rsidR="003C34EC" w:rsidTr="003C34EC">
        <w:trPr>
          <w:cantSplit/>
          <w:trHeight w:val="341"/>
        </w:trPr>
        <w:tc>
          <w:tcPr>
            <w:tcW w:w="4408" w:type="dxa"/>
            <w:vMerge/>
            <w:vAlign w:val="center"/>
            <w:hideMark/>
          </w:tcPr>
          <w:p w:rsidR="003C34EC" w:rsidRDefault="003C34E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  <w14:ligatures w14:val="standardContextual"/>
              </w:rPr>
            </w:pPr>
          </w:p>
        </w:tc>
        <w:tc>
          <w:tcPr>
            <w:tcW w:w="5210" w:type="dxa"/>
            <w:gridSpan w:val="2"/>
          </w:tcPr>
          <w:p w:rsidR="003C34EC" w:rsidRDefault="003C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</w:pPr>
          </w:p>
          <w:p w:rsidR="003C34EC" w:rsidRDefault="003C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  <w:t>Начальникам отделов (управлений)</w:t>
            </w:r>
          </w:p>
          <w:p w:rsidR="003C34EC" w:rsidRDefault="003C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  <w:t xml:space="preserve">по образованию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  <w:t>райгорисполкомов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  <w:t>,</w:t>
            </w:r>
          </w:p>
          <w:p w:rsidR="003C34EC" w:rsidRDefault="003C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ru-RU" w:eastAsia="ru-RU"/>
                <w14:ligatures w14:val="standardContextual"/>
              </w:rPr>
              <w:t>администраций районов г. Бреста</w:t>
            </w:r>
          </w:p>
          <w:p w:rsidR="003C34EC" w:rsidRDefault="003C34EC">
            <w:pPr>
              <w:spacing w:after="0" w:line="280" w:lineRule="exact"/>
              <w:ind w:left="128" w:right="262"/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val="be-BY" w:eastAsia="ru-RU"/>
                <w14:ligatures w14:val="standardContextual"/>
              </w:rPr>
            </w:pPr>
          </w:p>
        </w:tc>
      </w:tr>
    </w:tbl>
    <w:p w:rsidR="003C34EC" w:rsidRDefault="003C34EC" w:rsidP="003C34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 проведении обучающих</w:t>
      </w:r>
    </w:p>
    <w:p w:rsidR="003C34EC" w:rsidRDefault="003C34EC" w:rsidP="003C34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курсов на платной основе</w:t>
      </w:r>
    </w:p>
    <w:p w:rsidR="003C34EC" w:rsidRDefault="003C34EC" w:rsidP="003C34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3C34EC" w:rsidRDefault="003C34EC" w:rsidP="003C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30 ноября 2023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года обучающих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очных курсов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 платной основе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«Использование методического потенциала обновлённого учебного пособия «Человек и мир» на уроках в 1 классе»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4E1EF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для учителей начальных классов учреждений о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бщего среднего образования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и всех заинтересованных лиц.</w:t>
      </w:r>
    </w:p>
    <w:p w:rsidR="003C34EC" w:rsidRDefault="003C34EC" w:rsidP="003C3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Семинар проводят:</w:t>
      </w:r>
    </w:p>
    <w:p w:rsidR="003C34EC" w:rsidRDefault="003C34EC" w:rsidP="003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Галина Владимировна и Сергей Анатольевич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Трафимовы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авторы учебного пособия «Человек и мир». За весь творческий период Галина Владимировна одна и в соавторстве с мужем</w:t>
      </w:r>
      <w:r w:rsidR="00D0584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Сергеем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Трафимовым</w:t>
      </w:r>
      <w:proofErr w:type="spellEnd"/>
      <w:r w:rsidR="00D0584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написала около 150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книг, </w:t>
      </w:r>
      <w:r w:rsidR="00D0584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член</w:t>
      </w:r>
      <w:r w:rsidR="00D0584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Витебского отделения Союза писателей Беларуси. </w:t>
      </w:r>
    </w:p>
    <w:p w:rsidR="003C34EC" w:rsidRDefault="003C34EC" w:rsidP="003C34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План семинара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1. Лекция: «Использование методического потенциала обновлённого учебного пособия «Человек и мир» на уроках в 1 классе». 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2.  Практическое занятие: «Об эффективном использовании УМК по предмету «Человек и мир» в 1 классе и актуальных вопросах подготовки и проведения уроков по предмету». 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3. Мастер-класс: «О формировании разносторонне развитой, нравственно зрелой, творческой личности учащегося средствами заданий УМК по предмету «Человек и мир» в 1 классе».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Место проведения: ГУО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Брестский областной институт развития образования», ул. Янки Купалы 20/1, актовый зал.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Начало обучения: 30 ноября 2023 года – 11.00. 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 xml:space="preserve">Стоимость обучения на курсах –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37 (тридцать семь) рублей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(1 чел.). 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Слушателям обучающих курсов необходимо заполнить форму регистрации (анкету) на сайте ГУО «Брестский областной ИРО» –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Главная – Раздел «МЕРОПРИЯТИЯ» (или в разделе «Платные услуги») →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«Использование методического потенциала обновлённого учебного пособия «Человек и мир» на уроках в 1 классе»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→ «Регистрация на обучающие курсы ОК 23-54».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Оплата за обучение осуществляется: 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а) через Систему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Расчет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(ЕРИП): Образование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развитие→Дополнительное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образование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развитие→Академии-институты→Брестский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областной ИРО → Обучающие курсы→ ввести свои данные и номер курсов (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ОК-23-54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). 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б) наличными или банковской картой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по прибытии на обучение в кассе института (45 кабинет).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Слушателям семинара необходимо при себе иметь паспорт для заполнения договора и акта;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учебное пособие «Человек и мир», 1 класс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По окончании семинара будут выданы сертификаты об обучении.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Ответственные методисты: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Болтромеюк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Юлия Алексеевна тел. (80162) 95-85-51 или +375255005369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Даниш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Анатолий Иванович,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Войнич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Антон Николаевич тел. (80162) 95-85-43.</w:t>
      </w:r>
    </w:p>
    <w:p w:rsidR="003C34EC" w:rsidRDefault="003C34EC" w:rsidP="003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3C34EC" w:rsidRDefault="003C34EC" w:rsidP="003C34EC">
      <w:pPr>
        <w:keepNext/>
        <w:tabs>
          <w:tab w:val="left" w:pos="684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Первый проектор                                                                   Н.П.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Четырбок</w:t>
      </w:r>
      <w:proofErr w:type="spellEnd"/>
    </w:p>
    <w:p w:rsidR="003C34EC" w:rsidRDefault="003C34EC" w:rsidP="003C34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C34EC" w:rsidRDefault="003C34EC" w:rsidP="003C34EC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Электронный вариант соответствует оригиналу</w:t>
      </w:r>
    </w:p>
    <w:p w:rsidR="000F347E" w:rsidRDefault="003C34EC" w:rsidP="003C34EC"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Болтромеюк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95-85-51</w:t>
      </w:r>
    </w:p>
    <w:sectPr w:rsidR="000F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76"/>
    <w:rsid w:val="000F347E"/>
    <w:rsid w:val="001028FB"/>
    <w:rsid w:val="003C34EC"/>
    <w:rsid w:val="00431975"/>
    <w:rsid w:val="004E1EFE"/>
    <w:rsid w:val="00780A76"/>
    <w:rsid w:val="00D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45B2"/>
  <w15:chartTrackingRefBased/>
  <w15:docId w15:val="{F83205D0-834B-480F-BF46-079AB983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EC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ProtOS</dc:creator>
  <cp:keywords/>
  <dc:description/>
  <cp:lastModifiedBy>ProtOS</cp:lastModifiedBy>
  <cp:revision>9</cp:revision>
  <dcterms:created xsi:type="dcterms:W3CDTF">2023-11-13T07:43:00Z</dcterms:created>
  <dcterms:modified xsi:type="dcterms:W3CDTF">2023-11-13T07:52:00Z</dcterms:modified>
</cp:coreProperties>
</file>