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0" w:rsidRDefault="00D77020" w:rsidP="00D77020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CAF6F" wp14:editId="1732E954">
            <wp:simplePos x="0" y="0"/>
            <wp:positionH relativeFrom="column">
              <wp:posOffset>2716530</wp:posOffset>
            </wp:positionH>
            <wp:positionV relativeFrom="paragraph">
              <wp:posOffset>-264795</wp:posOffset>
            </wp:positionV>
            <wp:extent cx="629285" cy="615950"/>
            <wp:effectExtent l="0" t="0" r="0" b="0"/>
            <wp:wrapNone/>
            <wp:docPr id="2" name="Рисунок 2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752"/>
        <w:gridCol w:w="4568"/>
      </w:tblGrid>
      <w:tr w:rsidR="00D77020" w:rsidRPr="00AA278F" w:rsidTr="006F783D">
        <w:trPr>
          <w:cantSplit/>
          <w:trHeight w:val="1585"/>
        </w:trPr>
        <w:tc>
          <w:tcPr>
            <w:tcW w:w="4408" w:type="dxa"/>
            <w:vMerge w:val="restart"/>
          </w:tcPr>
          <w:p w:rsidR="00D77020" w:rsidRDefault="00D77020" w:rsidP="006F783D">
            <w:pPr>
              <w:spacing w:after="80" w:line="180" w:lineRule="exact"/>
              <w:jc w:val="center"/>
            </w:pPr>
          </w:p>
          <w:p w:rsidR="00D77020" w:rsidRDefault="00D77020" w:rsidP="006F783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Галоўнае </w:t>
            </w:r>
            <w:r>
              <w:rPr>
                <w:noProof/>
                <w:sz w:val="26"/>
                <w:szCs w:val="26"/>
                <w:lang w:val="be-BY"/>
              </w:rPr>
              <w:t>ў</w:t>
            </w:r>
            <w:r>
              <w:rPr>
                <w:noProof/>
                <w:sz w:val="26"/>
                <w:szCs w:val="26"/>
              </w:rPr>
              <w:t>праўленне па адукацыі</w:t>
            </w:r>
          </w:p>
          <w:p w:rsidR="00D77020" w:rsidRDefault="00D77020" w:rsidP="006F783D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77020" w:rsidRDefault="00D77020" w:rsidP="006F783D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77020" w:rsidRDefault="00D77020" w:rsidP="006F783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“БРЭСЦКІ АБЛАСНЫ ІНСТЫТУТ </w:t>
            </w:r>
          </w:p>
          <w:p w:rsidR="00D77020" w:rsidRDefault="00D77020" w:rsidP="006F783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РАЗВІЦЦЯ АДУКАЦЫІ”</w:t>
            </w:r>
          </w:p>
          <w:p w:rsidR="00D77020" w:rsidRDefault="00D77020" w:rsidP="006F783D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Я.Купалы</w:t>
            </w:r>
            <w:proofErr w:type="spellEnd"/>
            <w:r>
              <w:t xml:space="preserve">, 20/1, 224020, г. </w:t>
            </w:r>
            <w:proofErr w:type="spellStart"/>
            <w:r>
              <w:t>Брэст</w:t>
            </w:r>
            <w:proofErr w:type="spellEnd"/>
            <w:r>
              <w:t xml:space="preserve">  </w:t>
            </w:r>
          </w:p>
          <w:p w:rsidR="00D77020" w:rsidRDefault="00D77020" w:rsidP="006F783D">
            <w:pPr>
              <w:jc w:val="center"/>
            </w:pPr>
            <w:proofErr w:type="spellStart"/>
            <w:proofErr w:type="gramStart"/>
            <w:r>
              <w:t>тэл</w:t>
            </w:r>
            <w:proofErr w:type="spellEnd"/>
            <w:r>
              <w:t>./</w:t>
            </w:r>
            <w:proofErr w:type="gramEnd"/>
            <w:r>
              <w:t xml:space="preserve"> факс 35 42 99</w:t>
            </w:r>
          </w:p>
          <w:p w:rsidR="00D77020" w:rsidRDefault="00D77020" w:rsidP="006F783D">
            <w:pPr>
              <w:jc w:val="center"/>
            </w:pPr>
            <w:r>
              <w:t xml:space="preserve">эл. </w:t>
            </w:r>
            <w:proofErr w:type="spellStart"/>
            <w:r>
              <w:t>адрас</w:t>
            </w:r>
            <w:proofErr w:type="spellEnd"/>
            <w:r>
              <w:t>: mail@boiro.by</w:t>
            </w:r>
          </w:p>
          <w:p w:rsidR="00D77020" w:rsidRDefault="00D77020" w:rsidP="006F783D">
            <w:pPr>
              <w:tabs>
                <w:tab w:val="left" w:pos="2268"/>
              </w:tabs>
              <w:rPr>
                <w:sz w:val="30"/>
              </w:rPr>
            </w:pPr>
          </w:p>
          <w:p w:rsidR="00D77020" w:rsidRDefault="00676DA5" w:rsidP="006F783D">
            <w:pPr>
              <w:tabs>
                <w:tab w:val="left" w:pos="2268"/>
              </w:tabs>
              <w:rPr>
                <w:sz w:val="30"/>
              </w:rPr>
            </w:pPr>
            <w:r>
              <w:rPr>
                <w:sz w:val="30"/>
              </w:rPr>
              <w:t>28.06.2024 № 02-05/1247</w:t>
            </w:r>
          </w:p>
          <w:p w:rsidR="00D77020" w:rsidRDefault="00D77020" w:rsidP="006F783D">
            <w:pPr>
              <w:tabs>
                <w:tab w:val="left" w:pos="2268"/>
              </w:tabs>
              <w:rPr>
                <w:i/>
                <w:sz w:val="30"/>
              </w:rPr>
            </w:pPr>
          </w:p>
          <w:p w:rsidR="00D77020" w:rsidRDefault="00D77020" w:rsidP="006F783D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</w:p>
          <w:p w:rsidR="00D77020" w:rsidRDefault="00D77020" w:rsidP="006F783D"/>
        </w:tc>
        <w:tc>
          <w:tcPr>
            <w:tcW w:w="752" w:type="dxa"/>
          </w:tcPr>
          <w:p w:rsidR="00D77020" w:rsidRDefault="00D77020" w:rsidP="006F783D">
            <w:pPr>
              <w:jc w:val="both"/>
            </w:pPr>
          </w:p>
          <w:p w:rsidR="00D77020" w:rsidRDefault="00D77020" w:rsidP="006F783D"/>
        </w:tc>
        <w:tc>
          <w:tcPr>
            <w:tcW w:w="4568" w:type="dxa"/>
          </w:tcPr>
          <w:p w:rsidR="00D77020" w:rsidRDefault="00D77020" w:rsidP="006F783D">
            <w:pPr>
              <w:spacing w:after="80" w:line="180" w:lineRule="exact"/>
              <w:jc w:val="center"/>
            </w:pP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управление по образованию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77020" w:rsidRDefault="00D77020" w:rsidP="006F783D">
            <w:pPr>
              <w:rPr>
                <w:lang w:val="be-BY"/>
              </w:rPr>
            </w:pPr>
            <w:r>
              <w:rPr>
                <w:lang w:val="be-BY"/>
              </w:rPr>
              <w:t>“БРЕСТСКИЙ ОБЛАСТНОЙ ИНСТИТУТ</w:t>
            </w:r>
          </w:p>
          <w:p w:rsidR="00D77020" w:rsidRDefault="00D77020" w:rsidP="006F783D">
            <w:pPr>
              <w:tabs>
                <w:tab w:val="left" w:pos="4678"/>
              </w:tabs>
              <w:jc w:val="center"/>
            </w:pPr>
            <w:r>
              <w:rPr>
                <w:lang w:val="be-BY"/>
              </w:rPr>
              <w:t>РАЗВИТИЯ ОБРАЗОВАНИЯ”</w:t>
            </w:r>
          </w:p>
          <w:p w:rsidR="00D77020" w:rsidRDefault="00D77020" w:rsidP="006F783D">
            <w:pPr>
              <w:jc w:val="center"/>
            </w:pPr>
            <w:r>
              <w:t xml:space="preserve">ул. </w:t>
            </w:r>
            <w:proofErr w:type="spellStart"/>
            <w:r>
              <w:t>Я.Купалы</w:t>
            </w:r>
            <w:proofErr w:type="spellEnd"/>
            <w:r>
              <w:t xml:space="preserve">, 20/1, 224020, г. Брест  </w:t>
            </w:r>
          </w:p>
          <w:p w:rsidR="00D77020" w:rsidRDefault="00D77020" w:rsidP="006F783D">
            <w:pPr>
              <w:jc w:val="center"/>
            </w:pPr>
            <w:r>
              <w:t>тел./ факс 35 42 99</w:t>
            </w:r>
          </w:p>
          <w:p w:rsidR="00D77020" w:rsidRDefault="00D77020" w:rsidP="006F783D">
            <w:pPr>
              <w:jc w:val="center"/>
            </w:pPr>
            <w:r>
              <w:t>эл. адрес: mail@boiro.by</w:t>
            </w:r>
          </w:p>
          <w:p w:rsidR="00D77020" w:rsidRDefault="00D77020" w:rsidP="006F783D">
            <w:pPr>
              <w:spacing w:line="120" w:lineRule="auto"/>
            </w:pPr>
          </w:p>
        </w:tc>
      </w:tr>
      <w:tr w:rsidR="00D77020" w:rsidRPr="00AA278F" w:rsidTr="006F783D">
        <w:trPr>
          <w:cantSplit/>
          <w:trHeight w:val="450"/>
        </w:trPr>
        <w:tc>
          <w:tcPr>
            <w:tcW w:w="4408" w:type="dxa"/>
            <w:vMerge/>
            <w:vAlign w:val="center"/>
            <w:hideMark/>
          </w:tcPr>
          <w:p w:rsidR="00D77020" w:rsidRDefault="00D77020" w:rsidP="006F783D"/>
        </w:tc>
        <w:tc>
          <w:tcPr>
            <w:tcW w:w="5320" w:type="dxa"/>
            <w:gridSpan w:val="2"/>
            <w:vMerge w:val="restart"/>
            <w:hideMark/>
          </w:tcPr>
          <w:p w:rsidR="00D77020" w:rsidRDefault="00D77020" w:rsidP="006F783D">
            <w:pPr>
              <w:rPr>
                <w:sz w:val="30"/>
              </w:rPr>
            </w:pPr>
            <w:r>
              <w:rPr>
                <w:sz w:val="30"/>
                <w:szCs w:val="30"/>
              </w:rPr>
              <w:t xml:space="preserve">Начальникам управлений (отделов) по образованию </w:t>
            </w:r>
            <w:proofErr w:type="spellStart"/>
            <w:r>
              <w:rPr>
                <w:sz w:val="30"/>
                <w:szCs w:val="30"/>
              </w:rPr>
              <w:t>горрайисполкомов</w:t>
            </w:r>
            <w:proofErr w:type="spellEnd"/>
            <w:r>
              <w:rPr>
                <w:sz w:val="30"/>
                <w:szCs w:val="30"/>
              </w:rPr>
              <w:t xml:space="preserve">, администраций г. Бреста 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2B413F" w:rsidRDefault="002B413F" w:rsidP="002B413F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информировании </w:t>
      </w:r>
    </w:p>
    <w:p w:rsidR="002B413F" w:rsidRDefault="002B413F" w:rsidP="002B413F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 «Брестский областной институт развития образования» сообщает, что с</w:t>
      </w:r>
      <w:r w:rsidRPr="00676DA5">
        <w:rPr>
          <w:sz w:val="30"/>
          <w:szCs w:val="30"/>
        </w:rPr>
        <w:t xml:space="preserve"> целью проведения </w:t>
      </w:r>
      <w:proofErr w:type="spellStart"/>
      <w:r w:rsidRPr="00676DA5">
        <w:rPr>
          <w:sz w:val="30"/>
          <w:szCs w:val="30"/>
        </w:rPr>
        <w:t>профориентационной</w:t>
      </w:r>
      <w:proofErr w:type="spellEnd"/>
      <w:r w:rsidRPr="00676DA5">
        <w:rPr>
          <w:sz w:val="30"/>
          <w:szCs w:val="30"/>
        </w:rPr>
        <w:t xml:space="preserve"> работы и популяризации получения общего высшего и среднего специального образования в учреждении образования «Белорусская государственная академия авиации» (далее — БГАА) просим Вас оказать содействие в информировании вверенных Вам учреждений общего среднего образования (далее - УОСО) и учащихся, в том числе выпускников.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БГАА - единственное в Республике Беларусь учреждение образования, осуществляющее полный цикл подготовки всего спектра авиационных специалистов.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В рамках реализации целевой подготовки в БГАА сообщаем, что 29.06.2024 г. в 10:00 (начало допуска гостей на территорию с 9:00) по адресу г. Минск, ул. Уборевича, 77 состоится специализированный День открытых дверей для абитуриентов, изъявивших желание заключить трехсторонний договор с организацией-заказчиком кадров.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 xml:space="preserve">Целевая подготовка в БГАА </w:t>
      </w:r>
      <w:r>
        <w:rPr>
          <w:sz w:val="30"/>
          <w:szCs w:val="30"/>
        </w:rPr>
        <w:t>–</w:t>
      </w:r>
      <w:r w:rsidRPr="00676DA5">
        <w:rPr>
          <w:sz w:val="30"/>
          <w:szCs w:val="30"/>
        </w:rPr>
        <w:t xml:space="preserve"> подготовка специалистов с общим высшим, средним специальным образованием в дневной форме получения образования.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Преимущества при поступлении на условиях целевой подготовки: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-</w:t>
      </w:r>
      <w:r w:rsidRPr="00676DA5">
        <w:rPr>
          <w:sz w:val="30"/>
          <w:szCs w:val="30"/>
        </w:rPr>
        <w:tab/>
        <w:t>бесплатное обучение в интересах организации-заказчика;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-</w:t>
      </w:r>
      <w:r w:rsidRPr="00676DA5">
        <w:rPr>
          <w:sz w:val="30"/>
          <w:szCs w:val="30"/>
        </w:rPr>
        <w:tab/>
        <w:t>гарантированное первое рабочее место в авиационной организации, с которой был заключен договор;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-</w:t>
      </w:r>
      <w:r w:rsidRPr="00676DA5">
        <w:rPr>
          <w:sz w:val="30"/>
          <w:szCs w:val="30"/>
        </w:rPr>
        <w:tab/>
        <w:t>доступный проходной балл (как правило, ниже, чем по общему конкурсу);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-</w:t>
      </w:r>
      <w:r w:rsidRPr="00676DA5">
        <w:rPr>
          <w:sz w:val="30"/>
          <w:szCs w:val="30"/>
        </w:rPr>
        <w:tab/>
        <w:t>повышенные шансы поступить на желаемую специальность.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lastRenderedPageBreak/>
        <w:t>Целевой набор осуществляется по специальностям среднего специального образования (после 9 класса): «Техническая эксплуатация</w:t>
      </w:r>
      <w:r>
        <w:rPr>
          <w:sz w:val="30"/>
          <w:szCs w:val="30"/>
        </w:rPr>
        <w:t xml:space="preserve"> </w:t>
      </w:r>
      <w:r w:rsidRPr="00676DA5">
        <w:rPr>
          <w:sz w:val="30"/>
          <w:szCs w:val="30"/>
        </w:rPr>
        <w:t>воздушных судов и двигателей», «Техническая эксплуатация авиационного и радиоэлектронного оборудования воздушных судов», а также специальностям общего высшего образования (после 11 класса): «Беспилотные авиационные комплексы» и «Техническая эксплуатация воздушных судов и средств наземного обеспечения полетов».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proofErr w:type="spellStart"/>
      <w:r w:rsidRPr="00676DA5">
        <w:rPr>
          <w:sz w:val="30"/>
          <w:szCs w:val="30"/>
        </w:rPr>
        <w:t>Справочно</w:t>
      </w:r>
      <w:proofErr w:type="spellEnd"/>
      <w:r w:rsidRPr="00676DA5">
        <w:rPr>
          <w:sz w:val="30"/>
          <w:szCs w:val="30"/>
        </w:rPr>
        <w:t>: специальность «Техническая эксплуатация воздушных судов и средств наземного обеспечения полетов» входит в перечень наиболее востребованных экономикой специальностей.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В специалистах заинтересованы ведущие авиационные организации транспортного комплекса Республики Беларусь: ОАО «Минский завод гражданской авиации №407»; ГААСУ «АВИАЦИЯ» Министерства по чрезвычайным ситуациям Республики Беларусь; ОАО «Оршанский авиаремонтный завод»; ОАО «558 Авиационный ремонтный завод».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В рамках проведения мероприятия абитуриентам представиться возможность не только задать интересующие вопросы представителям организаций-заказчиков кадров, но и на месте заключить трехсторонний договор о целевой подготовке. Для этого необходимо присутствие законного представителя несовершеннолетнего, а также обязательное наличия документа, удостоверяющего личность абитуриента и законного представителя.</w:t>
      </w: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Исходя из вышеизложенного просим довести до учащихся и выпускников информацию о проведении специализированного Дня открытых дверей и направлениях подготовки в БГАА.</w:t>
      </w:r>
    </w:p>
    <w:p w:rsid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  <w:r w:rsidRPr="00676DA5">
        <w:rPr>
          <w:sz w:val="30"/>
          <w:szCs w:val="30"/>
        </w:rPr>
        <w:t>С перечнем специальностей, планом приёма, целевыми местам</w:t>
      </w:r>
      <w:r>
        <w:rPr>
          <w:sz w:val="30"/>
          <w:szCs w:val="30"/>
        </w:rPr>
        <w:t>и и льготами при поступлении в Б</w:t>
      </w:r>
      <w:r w:rsidRPr="00676DA5">
        <w:rPr>
          <w:sz w:val="30"/>
          <w:szCs w:val="30"/>
        </w:rPr>
        <w:t xml:space="preserve">ГАА можно ознакомится на сайте </w:t>
      </w:r>
      <w:r>
        <w:rPr>
          <w:sz w:val="30"/>
          <w:szCs w:val="30"/>
        </w:rPr>
        <w:t xml:space="preserve">академии </w:t>
      </w:r>
      <w:r w:rsidRPr="00676DA5">
        <w:rPr>
          <w:sz w:val="30"/>
          <w:szCs w:val="30"/>
        </w:rPr>
        <w:t>для абитуриентов.</w:t>
      </w:r>
    </w:p>
    <w:p w:rsid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</w:p>
    <w:p w:rsid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</w:p>
    <w:p w:rsidR="00676DA5" w:rsidRPr="00676DA5" w:rsidRDefault="00676DA5" w:rsidP="00676DA5">
      <w:pPr>
        <w:pStyle w:val="ac"/>
        <w:tabs>
          <w:tab w:val="left" w:pos="426"/>
        </w:tabs>
        <w:ind w:left="0"/>
        <w:jc w:val="both"/>
        <w:rPr>
          <w:sz w:val="30"/>
          <w:szCs w:val="30"/>
        </w:rPr>
      </w:pPr>
    </w:p>
    <w:p w:rsidR="00596049" w:rsidRDefault="00596049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  <w:r w:rsidRPr="00BC0EEB">
        <w:rPr>
          <w:sz w:val="30"/>
          <w:szCs w:val="30"/>
        </w:rPr>
        <w:t xml:space="preserve">Ректор   </w:t>
      </w:r>
      <w:r w:rsidR="00BC0EEB" w:rsidRPr="00BC0EEB">
        <w:rPr>
          <w:sz w:val="30"/>
          <w:szCs w:val="30"/>
        </w:rPr>
        <w:t>института</w:t>
      </w:r>
      <w:r w:rsidRPr="00BC0EEB">
        <w:rPr>
          <w:sz w:val="30"/>
          <w:szCs w:val="30"/>
        </w:rPr>
        <w:t xml:space="preserve">                                                      </w:t>
      </w:r>
      <w:r w:rsidR="00BC0EEB" w:rsidRPr="00BC0EEB">
        <w:rPr>
          <w:sz w:val="30"/>
          <w:szCs w:val="30"/>
        </w:rPr>
        <w:t xml:space="preserve">А.В. </w:t>
      </w:r>
      <w:proofErr w:type="spellStart"/>
      <w:r w:rsidR="00BC0EEB" w:rsidRPr="00BC0EEB">
        <w:rPr>
          <w:sz w:val="30"/>
          <w:szCs w:val="30"/>
        </w:rPr>
        <w:t>Мо</w:t>
      </w:r>
      <w:r w:rsidR="00BC0EEB">
        <w:rPr>
          <w:sz w:val="30"/>
          <w:szCs w:val="30"/>
        </w:rPr>
        <w:t>щук</w:t>
      </w:r>
      <w:proofErr w:type="spellEnd"/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  <w:bookmarkStart w:id="0" w:name="_GoBack"/>
      <w:bookmarkEnd w:id="0"/>
    </w:p>
    <w:p w:rsidR="00676DA5" w:rsidRDefault="00676DA5" w:rsidP="00BC0EEB">
      <w:pPr>
        <w:pStyle w:val="ac"/>
        <w:tabs>
          <w:tab w:val="left" w:pos="426"/>
        </w:tabs>
        <w:ind w:left="0" w:firstLine="0"/>
        <w:jc w:val="both"/>
        <w:rPr>
          <w:sz w:val="30"/>
          <w:szCs w:val="30"/>
        </w:rPr>
      </w:pPr>
    </w:p>
    <w:p w:rsidR="00BC0EEB" w:rsidRPr="00D2263C" w:rsidRDefault="00D2263C" w:rsidP="00BC0EEB">
      <w:pPr>
        <w:pStyle w:val="ac"/>
        <w:tabs>
          <w:tab w:val="left" w:pos="426"/>
        </w:tabs>
        <w:ind w:left="0" w:firstLine="0"/>
        <w:jc w:val="both"/>
        <w:rPr>
          <w:sz w:val="20"/>
          <w:szCs w:val="20"/>
          <w:lang w:val="be-BY"/>
        </w:rPr>
      </w:pPr>
      <w:r w:rsidRPr="00D2263C">
        <w:rPr>
          <w:sz w:val="20"/>
          <w:szCs w:val="20"/>
          <w:lang w:val="be-BY"/>
        </w:rPr>
        <w:t xml:space="preserve">Электронная версия </w:t>
      </w:r>
      <w:r>
        <w:rPr>
          <w:sz w:val="20"/>
          <w:szCs w:val="20"/>
          <w:lang w:val="be-BY"/>
        </w:rPr>
        <w:t>соответствует</w:t>
      </w:r>
      <w:r w:rsidRPr="00D2263C">
        <w:rPr>
          <w:sz w:val="20"/>
          <w:szCs w:val="20"/>
          <w:lang w:val="be-BY"/>
        </w:rPr>
        <w:t xml:space="preserve"> оригиналу</w:t>
      </w:r>
    </w:p>
    <w:p w:rsidR="00D77020" w:rsidRPr="00E978DB" w:rsidRDefault="00D77020" w:rsidP="00E978DB">
      <w:pPr>
        <w:pStyle w:val="ac"/>
        <w:tabs>
          <w:tab w:val="left" w:pos="426"/>
        </w:tabs>
        <w:ind w:left="0" w:firstLine="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05.1 Мисюра 354276</w:t>
      </w:r>
    </w:p>
    <w:sectPr w:rsidR="00D77020" w:rsidRPr="00E978DB" w:rsidSect="00BC0EEB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624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9" w:rsidRDefault="000701B9">
      <w:r>
        <w:separator/>
      </w:r>
    </w:p>
  </w:endnote>
  <w:endnote w:type="continuationSeparator" w:id="0">
    <w:p w:rsidR="000701B9" w:rsidRDefault="000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45" w:rsidRDefault="00A90B08" w:rsidP="00A90B08">
    <w:pPr>
      <w:pStyle w:val="aa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9" w:rsidRDefault="000701B9">
      <w:r>
        <w:separator/>
      </w:r>
    </w:p>
  </w:footnote>
  <w:footnote w:type="continuationSeparator" w:id="0">
    <w:p w:rsidR="000701B9" w:rsidRDefault="0007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5A1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5A1">
      <w:rPr>
        <w:rStyle w:val="a6"/>
        <w:noProof/>
      </w:rPr>
      <w:t>3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87D"/>
    <w:multiLevelType w:val="hybridMultilevel"/>
    <w:tmpl w:val="7D40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A7D"/>
    <w:multiLevelType w:val="hybridMultilevel"/>
    <w:tmpl w:val="70E4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31F7"/>
    <w:multiLevelType w:val="hybridMultilevel"/>
    <w:tmpl w:val="3E360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4F99"/>
    <w:multiLevelType w:val="hybridMultilevel"/>
    <w:tmpl w:val="0DEC955E"/>
    <w:lvl w:ilvl="0" w:tplc="174031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D920143"/>
    <w:multiLevelType w:val="hybridMultilevel"/>
    <w:tmpl w:val="A2D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1"/>
    <w:rsid w:val="00021978"/>
    <w:rsid w:val="000261DB"/>
    <w:rsid w:val="000262DB"/>
    <w:rsid w:val="00027297"/>
    <w:rsid w:val="000277F6"/>
    <w:rsid w:val="000329C3"/>
    <w:rsid w:val="00044FE3"/>
    <w:rsid w:val="0005730E"/>
    <w:rsid w:val="00061B08"/>
    <w:rsid w:val="000701B9"/>
    <w:rsid w:val="000728EB"/>
    <w:rsid w:val="00080825"/>
    <w:rsid w:val="0009798D"/>
    <w:rsid w:val="000E262D"/>
    <w:rsid w:val="00121D6F"/>
    <w:rsid w:val="00135C91"/>
    <w:rsid w:val="001446CE"/>
    <w:rsid w:val="00153352"/>
    <w:rsid w:val="00166F9A"/>
    <w:rsid w:val="00175DAE"/>
    <w:rsid w:val="001804CF"/>
    <w:rsid w:val="0019046C"/>
    <w:rsid w:val="001B0FAF"/>
    <w:rsid w:val="001D1786"/>
    <w:rsid w:val="002257DA"/>
    <w:rsid w:val="00285178"/>
    <w:rsid w:val="00286392"/>
    <w:rsid w:val="00287A8B"/>
    <w:rsid w:val="00287CD2"/>
    <w:rsid w:val="002A3F10"/>
    <w:rsid w:val="002B2FE7"/>
    <w:rsid w:val="002B413F"/>
    <w:rsid w:val="002B45EE"/>
    <w:rsid w:val="002C1275"/>
    <w:rsid w:val="002C48DF"/>
    <w:rsid w:val="002C5689"/>
    <w:rsid w:val="00311045"/>
    <w:rsid w:val="00324BCD"/>
    <w:rsid w:val="00345522"/>
    <w:rsid w:val="00347421"/>
    <w:rsid w:val="00396876"/>
    <w:rsid w:val="003A5679"/>
    <w:rsid w:val="00415A82"/>
    <w:rsid w:val="0041723E"/>
    <w:rsid w:val="00417F39"/>
    <w:rsid w:val="004820E9"/>
    <w:rsid w:val="00485246"/>
    <w:rsid w:val="00493D30"/>
    <w:rsid w:val="004A036E"/>
    <w:rsid w:val="004A6E3B"/>
    <w:rsid w:val="004B09C8"/>
    <w:rsid w:val="004D7E08"/>
    <w:rsid w:val="00502916"/>
    <w:rsid w:val="00504471"/>
    <w:rsid w:val="0052409A"/>
    <w:rsid w:val="005371AD"/>
    <w:rsid w:val="00584867"/>
    <w:rsid w:val="0059055D"/>
    <w:rsid w:val="00596049"/>
    <w:rsid w:val="005A5D95"/>
    <w:rsid w:val="005B27DB"/>
    <w:rsid w:val="005C51D8"/>
    <w:rsid w:val="005E225D"/>
    <w:rsid w:val="006059CF"/>
    <w:rsid w:val="00605FC5"/>
    <w:rsid w:val="00606E58"/>
    <w:rsid w:val="00607346"/>
    <w:rsid w:val="006573D9"/>
    <w:rsid w:val="006704B6"/>
    <w:rsid w:val="00672CCA"/>
    <w:rsid w:val="006765E8"/>
    <w:rsid w:val="00676DA5"/>
    <w:rsid w:val="006B622F"/>
    <w:rsid w:val="006D785E"/>
    <w:rsid w:val="00745EEE"/>
    <w:rsid w:val="007604A3"/>
    <w:rsid w:val="00770FB9"/>
    <w:rsid w:val="007727B2"/>
    <w:rsid w:val="00775565"/>
    <w:rsid w:val="00781721"/>
    <w:rsid w:val="007D79F8"/>
    <w:rsid w:val="00822E45"/>
    <w:rsid w:val="00832731"/>
    <w:rsid w:val="008351F4"/>
    <w:rsid w:val="00864B8B"/>
    <w:rsid w:val="00883D8E"/>
    <w:rsid w:val="008B1FAB"/>
    <w:rsid w:val="008B64B8"/>
    <w:rsid w:val="008C2510"/>
    <w:rsid w:val="008C298A"/>
    <w:rsid w:val="008C3B25"/>
    <w:rsid w:val="008D7A37"/>
    <w:rsid w:val="008F207D"/>
    <w:rsid w:val="0091305C"/>
    <w:rsid w:val="0091584B"/>
    <w:rsid w:val="00933710"/>
    <w:rsid w:val="00937945"/>
    <w:rsid w:val="00937960"/>
    <w:rsid w:val="009518F2"/>
    <w:rsid w:val="00952A9B"/>
    <w:rsid w:val="00956965"/>
    <w:rsid w:val="00965ADC"/>
    <w:rsid w:val="00970454"/>
    <w:rsid w:val="009846C0"/>
    <w:rsid w:val="0098557C"/>
    <w:rsid w:val="0099041F"/>
    <w:rsid w:val="009B28A6"/>
    <w:rsid w:val="009D6432"/>
    <w:rsid w:val="009F639A"/>
    <w:rsid w:val="00A173D8"/>
    <w:rsid w:val="00A27C7C"/>
    <w:rsid w:val="00A73533"/>
    <w:rsid w:val="00A76580"/>
    <w:rsid w:val="00A90B08"/>
    <w:rsid w:val="00AB072E"/>
    <w:rsid w:val="00AD06ED"/>
    <w:rsid w:val="00AE2165"/>
    <w:rsid w:val="00AE6D0A"/>
    <w:rsid w:val="00AF3B5A"/>
    <w:rsid w:val="00B055A1"/>
    <w:rsid w:val="00B24E8A"/>
    <w:rsid w:val="00B24EB8"/>
    <w:rsid w:val="00B358CB"/>
    <w:rsid w:val="00B42276"/>
    <w:rsid w:val="00B45E1D"/>
    <w:rsid w:val="00B700D0"/>
    <w:rsid w:val="00B70556"/>
    <w:rsid w:val="00B70824"/>
    <w:rsid w:val="00B7210A"/>
    <w:rsid w:val="00B73395"/>
    <w:rsid w:val="00B745C7"/>
    <w:rsid w:val="00B93E48"/>
    <w:rsid w:val="00BA5504"/>
    <w:rsid w:val="00BC0EEB"/>
    <w:rsid w:val="00BF0FD5"/>
    <w:rsid w:val="00C20E11"/>
    <w:rsid w:val="00C2117B"/>
    <w:rsid w:val="00C307EC"/>
    <w:rsid w:val="00C41E18"/>
    <w:rsid w:val="00C5115E"/>
    <w:rsid w:val="00C76BE6"/>
    <w:rsid w:val="00C77F25"/>
    <w:rsid w:val="00C8061E"/>
    <w:rsid w:val="00C8783D"/>
    <w:rsid w:val="00C92BF0"/>
    <w:rsid w:val="00C96150"/>
    <w:rsid w:val="00C96153"/>
    <w:rsid w:val="00CB3350"/>
    <w:rsid w:val="00CB4FF0"/>
    <w:rsid w:val="00CB610A"/>
    <w:rsid w:val="00CD03BD"/>
    <w:rsid w:val="00CD2BB4"/>
    <w:rsid w:val="00D02447"/>
    <w:rsid w:val="00D16B40"/>
    <w:rsid w:val="00D2263C"/>
    <w:rsid w:val="00D33F8F"/>
    <w:rsid w:val="00D458B0"/>
    <w:rsid w:val="00D518EA"/>
    <w:rsid w:val="00D52018"/>
    <w:rsid w:val="00D648C4"/>
    <w:rsid w:val="00D72058"/>
    <w:rsid w:val="00D77020"/>
    <w:rsid w:val="00DD0D5D"/>
    <w:rsid w:val="00DD1F8A"/>
    <w:rsid w:val="00DD43A8"/>
    <w:rsid w:val="00DE1792"/>
    <w:rsid w:val="00DE3801"/>
    <w:rsid w:val="00DF4F44"/>
    <w:rsid w:val="00E00ABF"/>
    <w:rsid w:val="00E306B0"/>
    <w:rsid w:val="00E64FBC"/>
    <w:rsid w:val="00E76708"/>
    <w:rsid w:val="00E978DB"/>
    <w:rsid w:val="00EA1750"/>
    <w:rsid w:val="00EA6C62"/>
    <w:rsid w:val="00ED6EF7"/>
    <w:rsid w:val="00EE41A2"/>
    <w:rsid w:val="00EE4852"/>
    <w:rsid w:val="00F17107"/>
    <w:rsid w:val="00F379F7"/>
    <w:rsid w:val="00F720DB"/>
    <w:rsid w:val="00F80E84"/>
    <w:rsid w:val="00F9065F"/>
    <w:rsid w:val="00F95079"/>
    <w:rsid w:val="00FA5125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E2949"/>
  <w15:chartTrackingRefBased/>
  <w15:docId w15:val="{8533747D-D1E9-4A7D-B66C-FE6EA38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8C29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C298A"/>
    <w:rPr>
      <w:sz w:val="24"/>
      <w:szCs w:val="24"/>
    </w:rPr>
  </w:style>
  <w:style w:type="paragraph" w:styleId="ac">
    <w:name w:val="List Paragraph"/>
    <w:basedOn w:val="a"/>
    <w:uiPriority w:val="34"/>
    <w:qFormat/>
    <w:rsid w:val="008B64B8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table" w:styleId="ad">
    <w:name w:val="Table Grid"/>
    <w:basedOn w:val="a1"/>
    <w:rsid w:val="002C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2A73-5397-4B58-BB5D-7E334D8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15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Пользователь</cp:lastModifiedBy>
  <cp:revision>4</cp:revision>
  <cp:lastPrinted>2024-06-28T06:41:00Z</cp:lastPrinted>
  <dcterms:created xsi:type="dcterms:W3CDTF">2024-06-28T06:28:00Z</dcterms:created>
  <dcterms:modified xsi:type="dcterms:W3CDTF">2024-06-28T06:45:00Z</dcterms:modified>
</cp:coreProperties>
</file>