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4" w:type="dxa"/>
        <w:tblLook w:val="04A0"/>
      </w:tblPr>
      <w:tblGrid>
        <w:gridCol w:w="4270"/>
        <w:gridCol w:w="1292"/>
        <w:gridCol w:w="4412"/>
      </w:tblGrid>
      <w:tr w:rsidR="00242C7D" w:rsidTr="00794769">
        <w:trPr>
          <w:trHeight w:val="3766"/>
        </w:trPr>
        <w:tc>
          <w:tcPr>
            <w:tcW w:w="4270" w:type="dxa"/>
          </w:tcPr>
          <w:p w:rsidR="00242C7D" w:rsidRPr="00E23D8E" w:rsidRDefault="00242C7D" w:rsidP="00794769">
            <w:pPr>
              <w:pStyle w:val="30"/>
              <w:shd w:val="clear" w:color="auto" w:fill="auto"/>
              <w:rPr>
                <w:b w:val="0"/>
                <w:lang w:val="be-BY"/>
              </w:rPr>
            </w:pPr>
            <w:r w:rsidRPr="00E23D8E">
              <w:rPr>
                <w:lang w:val="be-BY"/>
              </w:rPr>
              <w:t xml:space="preserve">ДЗЯРЖАЎНАЯ           ЎСТАНОВА </w:t>
            </w:r>
          </w:p>
          <w:p w:rsidR="00242C7D" w:rsidRPr="00E23D8E" w:rsidRDefault="00242C7D" w:rsidP="00794769">
            <w:pPr>
              <w:pStyle w:val="30"/>
              <w:shd w:val="clear" w:color="auto" w:fill="auto"/>
              <w:rPr>
                <w:lang w:val="be-BY"/>
              </w:rPr>
            </w:pPr>
            <w:r w:rsidRPr="00E23D8E">
              <w:rPr>
                <w:lang w:val="be-BY"/>
              </w:rPr>
              <w:t xml:space="preserve">«ЦЭНТР   ПА  ЗАБЕСПЯЧЭННЮ ДЗЕЙНАСЦІ          БЮДЖЭТНЫХ АРГАНІЗАЦЫЙ КАМЯНЕЦКАГА РАЁНА»  </w:t>
            </w:r>
          </w:p>
          <w:p w:rsidR="00242C7D" w:rsidRPr="00E23D8E" w:rsidRDefault="00242C7D" w:rsidP="00794769">
            <w:pPr>
              <w:pStyle w:val="20"/>
              <w:shd w:val="clear" w:color="auto" w:fill="auto"/>
              <w:rPr>
                <w:b/>
                <w:lang w:val="be-BY"/>
              </w:rPr>
            </w:pPr>
            <w:r w:rsidRPr="00E23D8E">
              <w:rPr>
                <w:lang w:val="be-BY"/>
              </w:rPr>
              <w:t>вул. Брэсцкая, 28,</w:t>
            </w:r>
            <w:r w:rsidRPr="00E23D8E">
              <w:rPr>
                <w:b/>
                <w:lang w:val="be-BY"/>
              </w:rPr>
              <w:t xml:space="preserve"> </w:t>
            </w:r>
            <w:r w:rsidRPr="00E23D8E">
              <w:rPr>
                <w:lang w:val="be-BY"/>
              </w:rPr>
              <w:t xml:space="preserve">225051, г. Камянец </w:t>
            </w:r>
          </w:p>
          <w:p w:rsidR="00242C7D" w:rsidRPr="00E23D8E" w:rsidRDefault="00242C7D" w:rsidP="00794769">
            <w:pPr>
              <w:pStyle w:val="20"/>
              <w:shd w:val="clear" w:color="auto" w:fill="auto"/>
              <w:rPr>
                <w:lang w:val="be-BY"/>
              </w:rPr>
            </w:pPr>
            <w:r w:rsidRPr="00E23D8E">
              <w:rPr>
                <w:lang w:val="be-BY"/>
              </w:rPr>
              <w:t>тэл/факс: (801631)  91 8 6 3</w:t>
            </w:r>
          </w:p>
          <w:p w:rsidR="00242C7D" w:rsidRPr="00E23D8E" w:rsidRDefault="00242C7D" w:rsidP="00794769">
            <w:pPr>
              <w:pStyle w:val="20"/>
              <w:shd w:val="clear" w:color="auto" w:fill="auto"/>
              <w:rPr>
                <w:bCs/>
                <w:lang w:val="be-BY"/>
              </w:rPr>
            </w:pPr>
            <w:r w:rsidRPr="00E23D8E">
              <w:rPr>
                <w:lang w:val="en-US"/>
              </w:rPr>
              <w:t>e</w:t>
            </w:r>
            <w:r w:rsidRPr="00E23D8E">
              <w:rPr>
                <w:lang w:val="be-BY"/>
              </w:rPr>
              <w:t>-</w:t>
            </w:r>
            <w:r w:rsidRPr="00E23D8E">
              <w:rPr>
                <w:lang w:val="en-US"/>
              </w:rPr>
              <w:t>mail</w:t>
            </w:r>
            <w:r w:rsidRPr="00E23D8E">
              <w:rPr>
                <w:lang w:val="be-BY"/>
              </w:rPr>
              <w:t xml:space="preserve">: </w:t>
            </w:r>
            <w:proofErr w:type="spellStart"/>
            <w:r>
              <w:t>csbkam</w:t>
            </w:r>
            <w:proofErr w:type="spellEnd"/>
            <w:r w:rsidRPr="00E23D8E">
              <w:rPr>
                <w:lang w:val="be-BY"/>
              </w:rPr>
              <w:t>@</w:t>
            </w:r>
            <w:proofErr w:type="spellStart"/>
            <w:r>
              <w:t>yandex</w:t>
            </w:r>
            <w:proofErr w:type="spellEnd"/>
            <w:r w:rsidRPr="00E23D8E">
              <w:rPr>
                <w:lang w:val="be-BY"/>
              </w:rPr>
              <w:t>.</w:t>
            </w:r>
            <w:proofErr w:type="spellStart"/>
            <w:r>
              <w:t>by</w:t>
            </w:r>
            <w:proofErr w:type="spellEnd"/>
          </w:p>
          <w:p w:rsidR="00242C7D" w:rsidRPr="00E23D8E" w:rsidRDefault="00242C7D" w:rsidP="00794769">
            <w:pPr>
              <w:pStyle w:val="20"/>
              <w:shd w:val="clear" w:color="auto" w:fill="auto"/>
              <w:rPr>
                <w:bCs/>
                <w:lang w:val="be-BY"/>
              </w:rPr>
            </w:pPr>
            <w:r w:rsidRPr="00E23D8E">
              <w:rPr>
                <w:bCs/>
                <w:lang w:val="be-BY"/>
              </w:rPr>
              <w:t xml:space="preserve">УНП </w:t>
            </w:r>
            <w:r w:rsidRPr="00E23D8E">
              <w:rPr>
                <w:lang w:val="be-BY"/>
              </w:rPr>
              <w:t xml:space="preserve">291600481                                                                </w:t>
            </w:r>
            <w:r w:rsidRPr="00E23D8E">
              <w:rPr>
                <w:bCs/>
                <w:lang w:val="be-BY"/>
              </w:rPr>
              <w:t xml:space="preserve">р/р  </w:t>
            </w:r>
            <w:r w:rsidRPr="00E23D8E">
              <w:rPr>
                <w:bCs/>
                <w:lang w:val="en-US"/>
              </w:rPr>
              <w:t>BY</w:t>
            </w:r>
            <w:r w:rsidRPr="00E23D8E">
              <w:rPr>
                <w:bCs/>
                <w:lang w:val="be-BY"/>
              </w:rPr>
              <w:t xml:space="preserve">84АКВВ36042190029711000000                     у ЦБУ  № 115   БАУ ААБ  </w:t>
            </w:r>
            <w:r w:rsidRPr="00E23D8E">
              <w:rPr>
                <w:lang w:val="be-BY"/>
              </w:rPr>
              <w:t>«</w:t>
            </w:r>
            <w:r w:rsidRPr="00E23D8E">
              <w:rPr>
                <w:bCs/>
                <w:lang w:val="be-BY"/>
              </w:rPr>
              <w:t xml:space="preserve">Беларусбанк» </w:t>
            </w:r>
          </w:p>
          <w:p w:rsidR="00242C7D" w:rsidRDefault="00242C7D" w:rsidP="00794769">
            <w:pPr>
              <w:pStyle w:val="20"/>
              <w:shd w:val="clear" w:color="auto" w:fill="auto"/>
            </w:pPr>
            <w:r w:rsidRPr="00E23D8E">
              <w:rPr>
                <w:bCs/>
                <w:lang w:val="en-US"/>
              </w:rPr>
              <w:t xml:space="preserve">BIC  </w:t>
            </w:r>
            <w:r w:rsidRPr="00E23D8E">
              <w:rPr>
                <w:bCs/>
              </w:rPr>
              <w:t>АКВВВ</w:t>
            </w:r>
            <w:r w:rsidRPr="00E23D8E">
              <w:rPr>
                <w:bCs/>
                <w:lang w:val="en-US"/>
              </w:rPr>
              <w:t>Y2</w:t>
            </w:r>
            <w:r w:rsidRPr="00E23D8E">
              <w:rPr>
                <w:bCs/>
              </w:rPr>
              <w:t>Х АКПА 503921811000</w:t>
            </w:r>
          </w:p>
        </w:tc>
        <w:tc>
          <w:tcPr>
            <w:tcW w:w="1292" w:type="dxa"/>
          </w:tcPr>
          <w:p w:rsidR="00242C7D" w:rsidRPr="00E23D8E" w:rsidRDefault="00242C7D" w:rsidP="00794769"/>
        </w:tc>
        <w:tc>
          <w:tcPr>
            <w:tcW w:w="4412" w:type="dxa"/>
          </w:tcPr>
          <w:p w:rsidR="00242C7D" w:rsidRDefault="00242C7D" w:rsidP="00794769">
            <w:pPr>
              <w:pStyle w:val="30"/>
              <w:shd w:val="clear" w:color="auto" w:fill="auto"/>
            </w:pPr>
            <w:r>
              <w:t xml:space="preserve">ГОСУДАРСТВЕННОЕ УЧРЕЖДЕНИЕ  «ЦЕНТР         ПО        ОБЕСПЕЧЕНИЮ ДЕЯТЕЛЬНОСТИ         БЮДЖЕТНЫХ ОРГАНИЗАЦИЙ        КАМЕНЕЦКОГО РАЙОНА»   </w:t>
            </w:r>
          </w:p>
          <w:p w:rsidR="00242C7D" w:rsidRPr="00E23D8E" w:rsidRDefault="00242C7D" w:rsidP="00794769">
            <w:pPr>
              <w:pStyle w:val="30"/>
              <w:shd w:val="clear" w:color="auto" w:fill="auto"/>
              <w:rPr>
                <w:b w:val="0"/>
                <w:sz w:val="19"/>
                <w:szCs w:val="19"/>
              </w:rPr>
            </w:pPr>
            <w:r w:rsidRPr="00E23D8E">
              <w:rPr>
                <w:b w:val="0"/>
                <w:sz w:val="19"/>
                <w:szCs w:val="19"/>
              </w:rPr>
              <w:t xml:space="preserve">ул. </w:t>
            </w:r>
            <w:proofErr w:type="gramStart"/>
            <w:r w:rsidRPr="00E23D8E">
              <w:rPr>
                <w:b w:val="0"/>
                <w:sz w:val="19"/>
                <w:szCs w:val="19"/>
              </w:rPr>
              <w:t>Брестская</w:t>
            </w:r>
            <w:proofErr w:type="gramEnd"/>
            <w:r w:rsidRPr="00E23D8E">
              <w:rPr>
                <w:b w:val="0"/>
                <w:sz w:val="19"/>
                <w:szCs w:val="19"/>
              </w:rPr>
              <w:t xml:space="preserve">, 28, 225051, г. Каменец </w:t>
            </w:r>
          </w:p>
          <w:p w:rsidR="00242C7D" w:rsidRDefault="00242C7D" w:rsidP="00794769">
            <w:pPr>
              <w:pStyle w:val="20"/>
              <w:shd w:val="clear" w:color="auto" w:fill="auto"/>
            </w:pPr>
            <w:r>
              <w:t xml:space="preserve">тел./факс: (801631)  91 8 6 3 </w:t>
            </w:r>
          </w:p>
          <w:p w:rsidR="00242C7D" w:rsidRPr="00E23D8E" w:rsidRDefault="00242C7D" w:rsidP="00794769">
            <w:pPr>
              <w:pStyle w:val="20"/>
              <w:shd w:val="clear" w:color="auto" w:fill="auto"/>
              <w:rPr>
                <w:bCs/>
              </w:rPr>
            </w:pPr>
            <w:r w:rsidRPr="00E23D8E">
              <w:rPr>
                <w:lang w:val="en-US"/>
              </w:rPr>
              <w:t>e</w:t>
            </w:r>
            <w:r>
              <w:t>-</w:t>
            </w:r>
            <w:r w:rsidRPr="00E23D8E">
              <w:rPr>
                <w:lang w:val="en-US"/>
              </w:rPr>
              <w:t>mail</w:t>
            </w:r>
            <w:r>
              <w:t>: csbkam@yandex.by</w:t>
            </w:r>
            <w:r w:rsidRPr="00E23D8E">
              <w:rPr>
                <w:bCs/>
              </w:rPr>
              <w:t xml:space="preserve"> </w:t>
            </w:r>
          </w:p>
          <w:p w:rsidR="00242C7D" w:rsidRPr="00E23D8E" w:rsidRDefault="00242C7D" w:rsidP="00794769">
            <w:pPr>
              <w:pStyle w:val="20"/>
              <w:shd w:val="clear" w:color="auto" w:fill="auto"/>
              <w:rPr>
                <w:bCs/>
              </w:rPr>
            </w:pPr>
            <w:r w:rsidRPr="00E23D8E">
              <w:rPr>
                <w:bCs/>
              </w:rPr>
              <w:t xml:space="preserve">УНП </w:t>
            </w:r>
            <w:r>
              <w:t xml:space="preserve">291600481                                                                </w:t>
            </w:r>
            <w:proofErr w:type="spellStart"/>
            <w:proofErr w:type="gramStart"/>
            <w:r w:rsidRPr="00E23D8E">
              <w:rPr>
                <w:bCs/>
              </w:rPr>
              <w:t>р</w:t>
            </w:r>
            <w:proofErr w:type="spellEnd"/>
            <w:proofErr w:type="gramEnd"/>
            <w:r w:rsidRPr="00E23D8E">
              <w:rPr>
                <w:bCs/>
              </w:rPr>
              <w:t xml:space="preserve">/с </w:t>
            </w:r>
            <w:r w:rsidRPr="00E23D8E">
              <w:rPr>
                <w:bCs/>
                <w:lang w:val="en-US"/>
              </w:rPr>
              <w:t>BY</w:t>
            </w:r>
            <w:r w:rsidRPr="00E23D8E">
              <w:rPr>
                <w:bCs/>
              </w:rPr>
              <w:t xml:space="preserve">84АКВВ36042190029711000000                                  в ЦБУ   № 115   БОУ АСБ  </w:t>
            </w:r>
            <w:r>
              <w:t>«</w:t>
            </w:r>
            <w:proofErr w:type="spellStart"/>
            <w:r w:rsidRPr="00E23D8E">
              <w:rPr>
                <w:bCs/>
              </w:rPr>
              <w:t>Беларусбанк</w:t>
            </w:r>
            <w:proofErr w:type="spellEnd"/>
            <w:r w:rsidRPr="00E23D8E">
              <w:rPr>
                <w:bCs/>
              </w:rPr>
              <w:t xml:space="preserve">» </w:t>
            </w:r>
          </w:p>
          <w:p w:rsidR="00242C7D" w:rsidRDefault="00242C7D" w:rsidP="00794769">
            <w:pPr>
              <w:pStyle w:val="20"/>
              <w:shd w:val="clear" w:color="auto" w:fill="auto"/>
            </w:pPr>
            <w:r w:rsidRPr="00E23D8E">
              <w:rPr>
                <w:bCs/>
                <w:lang w:val="en-US"/>
              </w:rPr>
              <w:t>BIC</w:t>
            </w:r>
            <w:r w:rsidRPr="00E23D8E">
              <w:rPr>
                <w:bCs/>
              </w:rPr>
              <w:t xml:space="preserve">  АКВВВ</w:t>
            </w:r>
            <w:r w:rsidRPr="00E23D8E">
              <w:rPr>
                <w:bCs/>
                <w:lang w:val="en-US"/>
              </w:rPr>
              <w:t>Y</w:t>
            </w:r>
            <w:r w:rsidRPr="00E23D8E">
              <w:rPr>
                <w:bCs/>
              </w:rPr>
              <w:t>2Х  ОКПО 503921811000</w:t>
            </w:r>
          </w:p>
        </w:tc>
      </w:tr>
    </w:tbl>
    <w:p w:rsidR="00461477" w:rsidRPr="007858B1" w:rsidRDefault="007858B1" w:rsidP="007858B1">
      <w:pPr>
        <w:spacing w:after="0" w:line="280" w:lineRule="exact"/>
        <w:rPr>
          <w:sz w:val="30"/>
          <w:szCs w:val="30"/>
        </w:rPr>
      </w:pPr>
      <w:r w:rsidRPr="007858B1">
        <w:rPr>
          <w:sz w:val="30"/>
          <w:szCs w:val="30"/>
        </w:rPr>
        <w:t>29.08.2024 № 204/55</w:t>
      </w:r>
    </w:p>
    <w:p w:rsidR="00461477" w:rsidRPr="007858B1" w:rsidRDefault="00461477" w:rsidP="007858B1">
      <w:pPr>
        <w:tabs>
          <w:tab w:val="left" w:pos="3872"/>
        </w:tabs>
        <w:spacing w:after="0" w:line="280" w:lineRule="exact"/>
        <w:rPr>
          <w:sz w:val="30"/>
          <w:szCs w:val="30"/>
        </w:rPr>
      </w:pPr>
      <w:r w:rsidRPr="007858B1">
        <w:rPr>
          <w:sz w:val="30"/>
          <w:szCs w:val="30"/>
        </w:rPr>
        <w:tab/>
      </w:r>
      <w:r w:rsidR="007858B1">
        <w:rPr>
          <w:sz w:val="30"/>
          <w:szCs w:val="30"/>
        </w:rPr>
        <w:t xml:space="preserve">          </w:t>
      </w:r>
      <w:r w:rsidRPr="007858B1">
        <w:rPr>
          <w:sz w:val="30"/>
          <w:szCs w:val="30"/>
        </w:rPr>
        <w:t>Руководителям учреждений</w:t>
      </w:r>
    </w:p>
    <w:p w:rsidR="007858B1" w:rsidRDefault="00461477" w:rsidP="007858B1">
      <w:pPr>
        <w:tabs>
          <w:tab w:val="left" w:pos="3872"/>
        </w:tabs>
        <w:spacing w:after="0" w:line="280" w:lineRule="exact"/>
        <w:rPr>
          <w:sz w:val="30"/>
          <w:szCs w:val="30"/>
        </w:rPr>
      </w:pPr>
      <w:r w:rsidRPr="007858B1">
        <w:rPr>
          <w:sz w:val="30"/>
          <w:szCs w:val="30"/>
        </w:rPr>
        <w:tab/>
      </w:r>
      <w:r w:rsidR="007858B1">
        <w:rPr>
          <w:sz w:val="30"/>
          <w:szCs w:val="30"/>
        </w:rPr>
        <w:t xml:space="preserve">          </w:t>
      </w:r>
      <w:r w:rsidRPr="007858B1">
        <w:rPr>
          <w:sz w:val="30"/>
          <w:szCs w:val="30"/>
        </w:rPr>
        <w:t xml:space="preserve">образования,  </w:t>
      </w:r>
      <w:proofErr w:type="gramStart"/>
      <w:r w:rsidRPr="007858B1">
        <w:rPr>
          <w:sz w:val="30"/>
          <w:szCs w:val="30"/>
        </w:rPr>
        <w:t>организующим</w:t>
      </w:r>
      <w:proofErr w:type="gramEnd"/>
      <w:r w:rsidRPr="007858B1">
        <w:rPr>
          <w:sz w:val="30"/>
          <w:szCs w:val="30"/>
        </w:rPr>
        <w:t xml:space="preserve">  </w:t>
      </w:r>
    </w:p>
    <w:p w:rsidR="00461477" w:rsidRPr="007858B1" w:rsidRDefault="007858B1" w:rsidP="007858B1">
      <w:pPr>
        <w:tabs>
          <w:tab w:val="left" w:pos="3872"/>
        </w:tabs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</w:t>
      </w:r>
      <w:r w:rsidR="00461477" w:rsidRPr="007858B1">
        <w:rPr>
          <w:sz w:val="30"/>
          <w:szCs w:val="30"/>
        </w:rPr>
        <w:t>питание</w:t>
      </w:r>
    </w:p>
    <w:p w:rsidR="00461477" w:rsidRPr="007858B1" w:rsidRDefault="00461477" w:rsidP="007858B1">
      <w:pPr>
        <w:spacing w:after="0" w:line="360" w:lineRule="auto"/>
        <w:rPr>
          <w:sz w:val="30"/>
          <w:szCs w:val="30"/>
        </w:rPr>
      </w:pPr>
    </w:p>
    <w:p w:rsidR="007858B1" w:rsidRDefault="00461477" w:rsidP="007858B1">
      <w:pPr>
        <w:spacing w:after="0" w:line="280" w:lineRule="exact"/>
        <w:rPr>
          <w:sz w:val="30"/>
          <w:szCs w:val="30"/>
        </w:rPr>
      </w:pPr>
      <w:r w:rsidRPr="007858B1">
        <w:rPr>
          <w:sz w:val="30"/>
          <w:szCs w:val="30"/>
        </w:rPr>
        <w:t xml:space="preserve">О количестве </w:t>
      </w:r>
      <w:proofErr w:type="spellStart"/>
      <w:r w:rsidRPr="007858B1">
        <w:rPr>
          <w:sz w:val="30"/>
          <w:szCs w:val="30"/>
        </w:rPr>
        <w:t>бракеражных</w:t>
      </w:r>
      <w:proofErr w:type="spellEnd"/>
      <w:r w:rsidRPr="007858B1">
        <w:rPr>
          <w:sz w:val="30"/>
          <w:szCs w:val="30"/>
        </w:rPr>
        <w:t xml:space="preserve"> </w:t>
      </w:r>
    </w:p>
    <w:p w:rsidR="00461477" w:rsidRPr="007858B1" w:rsidRDefault="00461477" w:rsidP="007858B1">
      <w:pPr>
        <w:spacing w:after="0" w:line="280" w:lineRule="exact"/>
        <w:rPr>
          <w:sz w:val="30"/>
          <w:szCs w:val="30"/>
        </w:rPr>
      </w:pPr>
      <w:r w:rsidRPr="007858B1">
        <w:rPr>
          <w:sz w:val="30"/>
          <w:szCs w:val="30"/>
        </w:rPr>
        <w:t>журналов</w:t>
      </w:r>
    </w:p>
    <w:p w:rsidR="00461477" w:rsidRPr="007858B1" w:rsidRDefault="00461477" w:rsidP="007858B1">
      <w:pPr>
        <w:spacing w:after="0" w:line="360" w:lineRule="auto"/>
        <w:rPr>
          <w:sz w:val="30"/>
          <w:szCs w:val="30"/>
        </w:rPr>
      </w:pPr>
    </w:p>
    <w:p w:rsidR="00461477" w:rsidRPr="007858B1" w:rsidRDefault="00461477" w:rsidP="007858B1">
      <w:pPr>
        <w:spacing w:after="0" w:line="240" w:lineRule="auto"/>
        <w:ind w:firstLine="708"/>
        <w:jc w:val="both"/>
        <w:rPr>
          <w:sz w:val="30"/>
          <w:szCs w:val="30"/>
        </w:rPr>
      </w:pPr>
      <w:r w:rsidRPr="007858B1">
        <w:rPr>
          <w:sz w:val="30"/>
          <w:szCs w:val="30"/>
        </w:rPr>
        <w:t xml:space="preserve">ГУ «Центр по обеспечению деятельности  бюджетных организаций Каменецкого района» просит в срок </w:t>
      </w:r>
      <w:r w:rsidR="007858B1">
        <w:rPr>
          <w:b/>
          <w:sz w:val="30"/>
          <w:szCs w:val="30"/>
        </w:rPr>
        <w:t>до  02.</w:t>
      </w:r>
      <w:r w:rsidRPr="007858B1">
        <w:rPr>
          <w:b/>
          <w:sz w:val="30"/>
          <w:szCs w:val="30"/>
        </w:rPr>
        <w:t>09.2024 года</w:t>
      </w:r>
      <w:r w:rsidRPr="007858B1">
        <w:rPr>
          <w:sz w:val="30"/>
          <w:szCs w:val="30"/>
        </w:rPr>
        <w:t xml:space="preserve">  предоставить информацию о потребности в </w:t>
      </w:r>
      <w:proofErr w:type="spellStart"/>
      <w:r w:rsidRPr="007858B1">
        <w:rPr>
          <w:sz w:val="30"/>
          <w:szCs w:val="30"/>
        </w:rPr>
        <w:t>бракеражных</w:t>
      </w:r>
      <w:proofErr w:type="spellEnd"/>
      <w:r w:rsidRPr="007858B1">
        <w:rPr>
          <w:sz w:val="30"/>
          <w:szCs w:val="30"/>
        </w:rPr>
        <w:t xml:space="preserve"> журналах и</w:t>
      </w:r>
      <w:r w:rsidR="007858B1">
        <w:rPr>
          <w:sz w:val="30"/>
          <w:szCs w:val="30"/>
        </w:rPr>
        <w:t>з</w:t>
      </w:r>
      <w:r w:rsidRPr="007858B1">
        <w:rPr>
          <w:sz w:val="30"/>
          <w:szCs w:val="30"/>
        </w:rPr>
        <w:t xml:space="preserve"> расчёта на год. Информация необходима для осуществления процедуры закупки на указанные журналы.</w:t>
      </w:r>
    </w:p>
    <w:p w:rsidR="00461477" w:rsidRPr="007858B1" w:rsidRDefault="00461477" w:rsidP="007858B1">
      <w:pPr>
        <w:spacing w:after="0" w:line="240" w:lineRule="auto"/>
        <w:ind w:firstLine="708"/>
        <w:jc w:val="both"/>
        <w:rPr>
          <w:sz w:val="30"/>
          <w:szCs w:val="30"/>
        </w:rPr>
      </w:pPr>
      <w:r w:rsidRPr="007858B1">
        <w:rPr>
          <w:sz w:val="30"/>
          <w:szCs w:val="30"/>
        </w:rPr>
        <w:t>Информацию предоставит</w:t>
      </w:r>
      <w:r w:rsidR="007858B1">
        <w:rPr>
          <w:sz w:val="30"/>
          <w:szCs w:val="30"/>
        </w:rPr>
        <w:t xml:space="preserve">ь по телефону  91 601  </w:t>
      </w:r>
      <w:proofErr w:type="spellStart"/>
      <w:r w:rsidR="007858B1">
        <w:rPr>
          <w:sz w:val="30"/>
          <w:szCs w:val="30"/>
        </w:rPr>
        <w:t>Таруц</w:t>
      </w:r>
      <w:proofErr w:type="spellEnd"/>
      <w:r w:rsidR="007858B1">
        <w:rPr>
          <w:sz w:val="30"/>
          <w:szCs w:val="30"/>
        </w:rPr>
        <w:t xml:space="preserve"> Г.</w:t>
      </w:r>
      <w:r w:rsidRPr="007858B1">
        <w:rPr>
          <w:sz w:val="30"/>
          <w:szCs w:val="30"/>
        </w:rPr>
        <w:t>Ф.</w:t>
      </w:r>
    </w:p>
    <w:p w:rsidR="00461477" w:rsidRPr="007858B1" w:rsidRDefault="00461477" w:rsidP="007858B1">
      <w:pPr>
        <w:spacing w:after="0"/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1"/>
        <w:gridCol w:w="4991"/>
        <w:gridCol w:w="2249"/>
      </w:tblGrid>
      <w:tr w:rsidR="007858B1" w:rsidTr="007858B1">
        <w:tc>
          <w:tcPr>
            <w:tcW w:w="2331" w:type="dxa"/>
            <w:vAlign w:val="center"/>
          </w:tcPr>
          <w:p w:rsidR="007858B1" w:rsidRDefault="007858B1" w:rsidP="00D223A1">
            <w:r>
              <w:rPr>
                <w:sz w:val="28"/>
                <w:szCs w:val="28"/>
              </w:rPr>
              <w:t xml:space="preserve"> </w:t>
            </w:r>
            <w:r>
              <w:t xml:space="preserve">Управляющий </w:t>
            </w:r>
          </w:p>
        </w:tc>
        <w:tc>
          <w:tcPr>
            <w:tcW w:w="4991" w:type="dxa"/>
            <w:vAlign w:val="center"/>
          </w:tcPr>
          <w:p w:rsidR="007858B1" w:rsidRDefault="007858B1" w:rsidP="00D223A1">
            <w:r w:rsidRPr="00F028B1">
              <w:rPr>
                <w:noProof/>
                <w:lang w:eastAsia="ru-RU"/>
              </w:rPr>
              <w:drawing>
                <wp:inline distT="0" distB="0" distL="0" distR="0">
                  <wp:extent cx="3012968" cy="160782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968" cy="160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  <w:vAlign w:val="center"/>
          </w:tcPr>
          <w:p w:rsidR="007858B1" w:rsidRDefault="007858B1" w:rsidP="00D223A1">
            <w:r>
              <w:t xml:space="preserve">О.В.Кирилюк </w:t>
            </w:r>
          </w:p>
        </w:tc>
      </w:tr>
    </w:tbl>
    <w:p w:rsidR="00461477" w:rsidRDefault="00461477" w:rsidP="007858B1">
      <w:pPr>
        <w:tabs>
          <w:tab w:val="left" w:pos="5882"/>
        </w:tabs>
        <w:spacing w:after="0" w:line="240" w:lineRule="auto"/>
        <w:jc w:val="both"/>
        <w:rPr>
          <w:sz w:val="28"/>
          <w:szCs w:val="28"/>
        </w:rPr>
      </w:pPr>
    </w:p>
    <w:p w:rsidR="00461477" w:rsidRPr="00461477" w:rsidRDefault="00461477" w:rsidP="00461477">
      <w:pPr>
        <w:rPr>
          <w:sz w:val="28"/>
          <w:szCs w:val="28"/>
        </w:rPr>
      </w:pPr>
    </w:p>
    <w:p w:rsidR="00461477" w:rsidRPr="00461477" w:rsidRDefault="00461477" w:rsidP="00461477">
      <w:pPr>
        <w:rPr>
          <w:sz w:val="28"/>
          <w:szCs w:val="28"/>
        </w:rPr>
      </w:pPr>
    </w:p>
    <w:p w:rsidR="00461477" w:rsidRDefault="00461477" w:rsidP="00461477">
      <w:pPr>
        <w:rPr>
          <w:sz w:val="28"/>
          <w:szCs w:val="28"/>
        </w:rPr>
      </w:pPr>
    </w:p>
    <w:p w:rsidR="007858B1" w:rsidRDefault="007858B1" w:rsidP="00461477">
      <w:pPr>
        <w:rPr>
          <w:sz w:val="28"/>
          <w:szCs w:val="28"/>
        </w:rPr>
      </w:pPr>
    </w:p>
    <w:p w:rsidR="00461477" w:rsidRPr="00461477" w:rsidRDefault="00461477" w:rsidP="00461477">
      <w:pPr>
        <w:spacing w:after="0"/>
        <w:rPr>
          <w:sz w:val="20"/>
          <w:szCs w:val="20"/>
        </w:rPr>
      </w:pPr>
      <w:proofErr w:type="spellStart"/>
      <w:r w:rsidRPr="00461477">
        <w:rPr>
          <w:sz w:val="20"/>
          <w:szCs w:val="20"/>
        </w:rPr>
        <w:t>Таруц</w:t>
      </w:r>
      <w:proofErr w:type="spellEnd"/>
      <w:r w:rsidRPr="00461477">
        <w:rPr>
          <w:sz w:val="20"/>
          <w:szCs w:val="20"/>
        </w:rPr>
        <w:t xml:space="preserve"> 91 601</w:t>
      </w:r>
      <w:bookmarkStart w:id="0" w:name="_GoBack"/>
      <w:bookmarkEnd w:id="0"/>
    </w:p>
    <w:p w:rsidR="002436F4" w:rsidRPr="00461477" w:rsidRDefault="007858B1" w:rsidP="00461477">
      <w:pPr>
        <w:rPr>
          <w:sz w:val="20"/>
          <w:szCs w:val="20"/>
        </w:rPr>
      </w:pPr>
      <w:r>
        <w:rPr>
          <w:sz w:val="20"/>
          <w:szCs w:val="20"/>
        </w:rPr>
        <w:t xml:space="preserve">ГТ 29.08.2024 </w:t>
      </w:r>
    </w:p>
    <w:sectPr w:rsidR="002436F4" w:rsidRPr="00461477" w:rsidSect="007858B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1477"/>
    <w:rsid w:val="00105858"/>
    <w:rsid w:val="00242C7D"/>
    <w:rsid w:val="002436F4"/>
    <w:rsid w:val="00461477"/>
    <w:rsid w:val="007858B1"/>
    <w:rsid w:val="009E720D"/>
    <w:rsid w:val="00D0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42C7D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42C7D"/>
    <w:rPr>
      <w:rFonts w:eastAsia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2C7D"/>
    <w:pPr>
      <w:widowControl w:val="0"/>
      <w:shd w:val="clear" w:color="auto" w:fill="FFFFFF"/>
      <w:spacing w:after="0" w:line="288" w:lineRule="exact"/>
    </w:pPr>
    <w:rPr>
      <w:rFonts w:eastAsia="Times New Roman"/>
      <w:b/>
      <w:bCs/>
    </w:rPr>
  </w:style>
  <w:style w:type="paragraph" w:customStyle="1" w:styleId="20">
    <w:name w:val="Основной текст (2)"/>
    <w:basedOn w:val="a"/>
    <w:link w:val="2"/>
    <w:rsid w:val="00242C7D"/>
    <w:pPr>
      <w:widowControl w:val="0"/>
      <w:shd w:val="clear" w:color="auto" w:fill="FFFFFF"/>
      <w:spacing w:after="0" w:line="240" w:lineRule="exact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59"/>
    <w:rsid w:val="007858B1"/>
    <w:pPr>
      <w:spacing w:after="0" w:line="240" w:lineRule="auto"/>
    </w:pPr>
    <w:rPr>
      <w:rFonts w:ascii="Times New Roman" w:hAnsi="Times New Roman" w:cs="Times New Roman"/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Таруц</dc:creator>
  <cp:lastModifiedBy>Кравчук НН</cp:lastModifiedBy>
  <cp:revision>5</cp:revision>
  <dcterms:created xsi:type="dcterms:W3CDTF">2024-08-29T05:11:00Z</dcterms:created>
  <dcterms:modified xsi:type="dcterms:W3CDTF">2024-08-29T09:53:00Z</dcterms:modified>
</cp:coreProperties>
</file>