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5" w:rsidRDefault="00243A75" w:rsidP="00243A75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243A75" w:rsidRDefault="00243A75" w:rsidP="00243A7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D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2D3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D2D3A">
        <w:rPr>
          <w:rFonts w:ascii="Times New Roman" w:hAnsi="Times New Roman" w:cs="Times New Roman"/>
          <w:sz w:val="28"/>
          <w:szCs w:val="28"/>
        </w:rPr>
        <w:t>25</w:t>
      </w:r>
    </w:p>
    <w:p w:rsidR="00243A75" w:rsidRDefault="00243A75" w:rsidP="00243A75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    учреждений  общего  среднего           образования,      учителям  физики  </w:t>
      </w:r>
    </w:p>
    <w:p w:rsidR="00243A75" w:rsidRDefault="00243A75" w:rsidP="00243A75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243A75" w:rsidRDefault="00243A75" w:rsidP="00243A75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243A75" w:rsidRDefault="00243A75" w:rsidP="00243A75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информации </w:t>
      </w:r>
    </w:p>
    <w:p w:rsidR="00243A75" w:rsidRDefault="00243A75" w:rsidP="00FD21DA">
      <w:pPr>
        <w:spacing w:after="0" w:line="36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243A75" w:rsidRPr="004D7603" w:rsidRDefault="00243A75" w:rsidP="00651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 с  подготовкой вопроса на  совет отдела «О состоянии  преподавания  учебного  предмета  «Физика»  в учреждениях общего среднего образования района»  отдел по образованию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райисполкома   просит  предоставить  информацию </w:t>
      </w:r>
      <w:r w:rsidR="00215B22">
        <w:rPr>
          <w:rFonts w:ascii="Times New Roman" w:hAnsi="Times New Roman" w:cs="Times New Roman"/>
          <w:sz w:val="28"/>
          <w:szCs w:val="28"/>
        </w:rPr>
        <w:t xml:space="preserve">  </w:t>
      </w:r>
      <w:r w:rsidR="00215B22">
        <w:rPr>
          <w:rFonts w:ascii="Times New Roman" w:hAnsi="Times New Roman" w:cs="Times New Roman"/>
          <w:sz w:val="28"/>
          <w:szCs w:val="28"/>
        </w:rPr>
        <w:tab/>
        <w:t xml:space="preserve">в отдел по образованию </w:t>
      </w:r>
      <w:proofErr w:type="spellStart"/>
      <w:r w:rsidR="00215B22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="00215B22">
        <w:rPr>
          <w:rFonts w:ascii="Times New Roman" w:hAnsi="Times New Roman" w:cs="Times New Roman"/>
          <w:sz w:val="28"/>
          <w:szCs w:val="28"/>
        </w:rPr>
        <w:t xml:space="preserve">  Г.Н. (</w:t>
      </w:r>
      <w:proofErr w:type="spellStart"/>
      <w:r w:rsidR="004D7603" w:rsidRPr="004D7603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4D7603" w:rsidRPr="004D7603">
        <w:rPr>
          <w:rFonts w:ascii="Times New Roman" w:hAnsi="Times New Roman" w:cs="Times New Roman"/>
          <w:sz w:val="30"/>
          <w:szCs w:val="30"/>
        </w:rPr>
        <w:t xml:space="preserve">. № </w:t>
      </w:r>
      <w:r w:rsidR="005D2D3A">
        <w:rPr>
          <w:rFonts w:ascii="Times New Roman" w:hAnsi="Times New Roman" w:cs="Times New Roman"/>
          <w:sz w:val="30"/>
          <w:szCs w:val="30"/>
        </w:rPr>
        <w:t>14</w:t>
      </w:r>
      <w:r w:rsidR="004D7603" w:rsidRPr="004D7603">
        <w:rPr>
          <w:rFonts w:ascii="Times New Roman" w:hAnsi="Times New Roman" w:cs="Times New Roman"/>
          <w:sz w:val="30"/>
          <w:szCs w:val="30"/>
        </w:rPr>
        <w:t xml:space="preserve">, тел.: </w:t>
      </w:r>
      <w:r w:rsidR="005D2D3A">
        <w:rPr>
          <w:rFonts w:ascii="Times New Roman" w:hAnsi="Times New Roman" w:cs="Times New Roman"/>
          <w:sz w:val="30"/>
          <w:szCs w:val="30"/>
        </w:rPr>
        <w:t>7 62 64</w:t>
      </w:r>
      <w:r w:rsidR="004D7603">
        <w:rPr>
          <w:rFonts w:ascii="Times New Roman" w:hAnsi="Times New Roman" w:cs="Times New Roman"/>
          <w:sz w:val="30"/>
          <w:szCs w:val="30"/>
        </w:rPr>
        <w:t>,</w:t>
      </w:r>
      <w:r w:rsidR="0065132C" w:rsidRPr="0065132C">
        <w:rPr>
          <w:rFonts w:ascii="Times New Roman" w:hAnsi="Times New Roman"/>
          <w:sz w:val="28"/>
          <w:szCs w:val="28"/>
        </w:rPr>
        <w:t xml:space="preserve"> </w:t>
      </w:r>
      <w:r w:rsidR="0065132C">
        <w:rPr>
          <w:rFonts w:ascii="Times New Roman" w:hAnsi="Times New Roman"/>
          <w:sz w:val="28"/>
          <w:szCs w:val="28"/>
        </w:rPr>
        <w:t xml:space="preserve">электронный адрес   </w:t>
      </w:r>
      <w:proofErr w:type="spellStart"/>
      <w:r w:rsidR="005D2D3A"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 w:rsidR="005D2D3A" w:rsidRPr="005D2D3A">
        <w:rPr>
          <w:rFonts w:ascii="Times New Roman" w:hAnsi="Times New Roman"/>
          <w:sz w:val="28"/>
          <w:szCs w:val="28"/>
        </w:rPr>
        <w:t>1@</w:t>
      </w:r>
      <w:proofErr w:type="spellStart"/>
      <w:r w:rsidR="005D2D3A"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 w:rsidR="005D2D3A" w:rsidRPr="005D2D3A">
        <w:rPr>
          <w:rFonts w:ascii="Times New Roman" w:hAnsi="Times New Roman"/>
          <w:sz w:val="28"/>
          <w:szCs w:val="28"/>
        </w:rPr>
        <w:t>.</w:t>
      </w:r>
      <w:proofErr w:type="spellStart"/>
      <w:r w:rsidR="005D2D3A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5D2D3A" w:rsidRPr="005D2D3A">
        <w:rPr>
          <w:rFonts w:ascii="Times New Roman" w:hAnsi="Times New Roman"/>
          <w:sz w:val="28"/>
          <w:szCs w:val="28"/>
        </w:rPr>
        <w:t>.</w:t>
      </w:r>
      <w:r w:rsidR="005D2D3A">
        <w:rPr>
          <w:rFonts w:ascii="Times New Roman" w:hAnsi="Times New Roman"/>
          <w:sz w:val="28"/>
          <w:szCs w:val="28"/>
          <w:lang w:val="en-US"/>
        </w:rPr>
        <w:t>by</w:t>
      </w:r>
      <w:r w:rsidR="0065132C">
        <w:rPr>
          <w:rFonts w:ascii="Times New Roman" w:hAnsi="Times New Roman"/>
          <w:sz w:val="28"/>
          <w:szCs w:val="28"/>
        </w:rPr>
        <w:t xml:space="preserve">) </w:t>
      </w:r>
      <w:r w:rsidR="0065132C">
        <w:rPr>
          <w:rFonts w:ascii="Times New Roman" w:hAnsi="Times New Roman" w:cs="Times New Roman"/>
          <w:sz w:val="28"/>
          <w:szCs w:val="28"/>
        </w:rPr>
        <w:t xml:space="preserve"> </w:t>
      </w:r>
      <w:r w:rsidR="0065132C" w:rsidRPr="0065132C">
        <w:rPr>
          <w:rFonts w:ascii="Times New Roman" w:hAnsi="Times New Roman" w:cs="Times New Roman"/>
          <w:b/>
          <w:sz w:val="28"/>
          <w:szCs w:val="28"/>
        </w:rPr>
        <w:t xml:space="preserve">до  </w:t>
      </w:r>
      <w:r w:rsidR="005D2D3A" w:rsidRPr="005D2D3A">
        <w:rPr>
          <w:rFonts w:ascii="Times New Roman" w:hAnsi="Times New Roman" w:cs="Times New Roman"/>
          <w:b/>
          <w:sz w:val="28"/>
          <w:szCs w:val="28"/>
        </w:rPr>
        <w:t>31</w:t>
      </w:r>
      <w:r w:rsidR="0065132C" w:rsidRPr="00651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D3A">
        <w:rPr>
          <w:rFonts w:ascii="Times New Roman" w:hAnsi="Times New Roman" w:cs="Times New Roman"/>
          <w:b/>
          <w:sz w:val="28"/>
          <w:szCs w:val="28"/>
        </w:rPr>
        <w:t xml:space="preserve">января  </w:t>
      </w:r>
      <w:r w:rsidR="0065132C" w:rsidRPr="0065132C">
        <w:rPr>
          <w:rFonts w:ascii="Times New Roman" w:hAnsi="Times New Roman" w:cs="Times New Roman"/>
          <w:b/>
          <w:sz w:val="28"/>
          <w:szCs w:val="28"/>
        </w:rPr>
        <w:t>20</w:t>
      </w:r>
      <w:r w:rsidR="005D2D3A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65132C" w:rsidRPr="0065132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5132C" w:rsidRPr="0065132C">
        <w:rPr>
          <w:rFonts w:ascii="Times New Roman" w:hAnsi="Times New Roman" w:cs="Times New Roman"/>
          <w:sz w:val="28"/>
          <w:szCs w:val="28"/>
        </w:rPr>
        <w:t xml:space="preserve"> </w:t>
      </w:r>
      <w:r w:rsidR="0065132C" w:rsidRPr="004D760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4D7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A75" w:rsidRDefault="00243A75" w:rsidP="00243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D2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15B22" w:rsidRDefault="00215B22" w:rsidP="00FD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75" w:rsidRDefault="00215B22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</w:t>
      </w:r>
      <w:proofErr w:type="spellStart"/>
      <w:r w:rsidR="007A45CE">
        <w:rPr>
          <w:rFonts w:ascii="Times New Roman" w:hAnsi="Times New Roman" w:cs="Times New Roman"/>
          <w:sz w:val="28"/>
          <w:szCs w:val="28"/>
        </w:rPr>
        <w:t>Ж.И.Авдей</w:t>
      </w:r>
      <w:proofErr w:type="spellEnd"/>
      <w:r w:rsidR="007A45CE">
        <w:rPr>
          <w:rFonts w:ascii="Times New Roman" w:hAnsi="Times New Roman" w:cs="Times New Roman"/>
          <w:sz w:val="28"/>
          <w:szCs w:val="28"/>
        </w:rPr>
        <w:t xml:space="preserve"> </w:t>
      </w:r>
      <w:r w:rsidR="00243A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3A" w:rsidRDefault="005D2D3A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3A" w:rsidRDefault="005D2D3A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3A" w:rsidRDefault="005D2D3A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3A" w:rsidRDefault="005D2D3A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32C" w:rsidRDefault="0065132C" w:rsidP="0021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056" w:rsidRDefault="0065132C" w:rsidP="00651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5B22" w:rsidRPr="0065132C">
        <w:rPr>
          <w:rFonts w:ascii="Times New Roman" w:hAnsi="Times New Roman" w:cs="Times New Roman"/>
          <w:sz w:val="20"/>
          <w:szCs w:val="20"/>
        </w:rPr>
        <w:t>Авдей</w:t>
      </w:r>
      <w:proofErr w:type="spellEnd"/>
      <w:r w:rsidR="00215B22" w:rsidRPr="006513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2D3A" w:rsidRDefault="005D2D3A" w:rsidP="00651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7 62 64</w:t>
      </w:r>
    </w:p>
    <w:p w:rsidR="005F2F78" w:rsidRDefault="005F2F78" w:rsidP="006513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5CE" w:rsidRDefault="007A45CE" w:rsidP="007A45CE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7A45CE" w:rsidRDefault="008F278F" w:rsidP="007A45CE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7A45CE" w:rsidRPr="007A45CE" w:rsidRDefault="007A45CE" w:rsidP="007A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A45CE">
        <w:rPr>
          <w:rFonts w:ascii="Times New Roman" w:eastAsia="Times New Roman" w:hAnsi="Times New Roman" w:cs="Times New Roman"/>
          <w:sz w:val="30"/>
          <w:szCs w:val="30"/>
        </w:rPr>
        <w:t>ИНФОРМАЦИЯ</w:t>
      </w:r>
    </w:p>
    <w:p w:rsidR="007A45CE" w:rsidRPr="007A45CE" w:rsidRDefault="007A45CE" w:rsidP="007A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A45CE">
        <w:rPr>
          <w:rFonts w:ascii="Times New Roman" w:eastAsia="Times New Roman" w:hAnsi="Times New Roman" w:cs="Times New Roman"/>
          <w:sz w:val="30"/>
          <w:szCs w:val="30"/>
        </w:rPr>
        <w:t>для подготовки  вопроса на  совет  отдела  «О состоянии  преподавания  учебного предмета «Физика» в  учреждениях  общего среднего  образования   района»</w:t>
      </w:r>
    </w:p>
    <w:p w:rsidR="007A45CE" w:rsidRPr="007A45CE" w:rsidRDefault="007A45CE" w:rsidP="007A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1. Квалификационный  уровень  педагогических  кадров, обеспечивающих  преподавание  физики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762"/>
        <w:gridCol w:w="1835"/>
        <w:gridCol w:w="2076"/>
        <w:gridCol w:w="2060"/>
        <w:gridCol w:w="1271"/>
        <w:gridCol w:w="885"/>
      </w:tblGrid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Общее  количество  учителей, преподающих  физику в  учреждении  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В том 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Распределение  по  уровням 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Имеют  высшее  педагогическое  образование   по  специальности «Физика»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Имеют  высшее    образование    не по специальности «Физика»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Имеют  среднее  специальное  образование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Другое (указать)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Распределение  по  преподаваемым  предметам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Преподают  только  физику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Преподают    физику (как  основной  предмет) и  другие предметы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Преподают    физику (как  неосновной  предмет) и  другие предметы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Являются  членами  администрации  учреждений  образования  и  преподают  информатику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rPr>
          <w:trHeight w:val="374"/>
        </w:trPr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Распределение  по  квалификационным  категориям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Имеют  квалификационную  категорию учитель-методист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Имеют  высшую  квалификационную  категорию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Имеют  первую  квалификационную  категорию  (всего)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ind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из них: с  первой  категорией  работает  более  3-х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Имеют  вторую    квалификационную  категорию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Без  категории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Распределение  по  стажу  работы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До 2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От 2 до  5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От 5  до 10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От  10 до  15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От  15 до  20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Свыше 20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Повышение  квалификации  (по  профилю  преподаваемого  учебного предмета)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Прошли  ПК в АПО  </w:t>
            </w:r>
            <w:proofErr w:type="gramStart"/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gramEnd"/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  последние  3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Прошли  ПК в ИРО  за  последние  3 года   (по специальности «Физика»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Прошли  ПК в ИРО  </w:t>
            </w:r>
            <w:proofErr w:type="gramStart"/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gramEnd"/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  последние  3 года  (по другой специальности)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Более 3 лет не  проходили   ПК (с  указанием  причины)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b/>
                <w:sz w:val="26"/>
                <w:szCs w:val="26"/>
              </w:rPr>
              <w:t>Педагогическая нагрузка  на 2024/2025 учебный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5CE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5CE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До 20 часов в  неделю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От 21 до 30 часов в неделю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 xml:space="preserve">Свыше 30 часов в неделю (подробно расписать педагогическую нагрузку)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45CE" w:rsidRPr="007A45CE" w:rsidTr="007A45CE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Количество часов в  неделю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Факультативные занятия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Проверка тетрадей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45CE">
              <w:rPr>
                <w:rFonts w:ascii="Times New Roman" w:eastAsia="Times New Roman" w:hAnsi="Times New Roman"/>
                <w:sz w:val="26"/>
                <w:szCs w:val="26"/>
              </w:rPr>
              <w:t>Организационно-воспитательная работа</w:t>
            </w:r>
          </w:p>
        </w:tc>
      </w:tr>
    </w:tbl>
    <w:p w:rsidR="007A45CE" w:rsidRPr="007A45CE" w:rsidRDefault="007A45CE" w:rsidP="007A4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5CE" w:rsidRPr="007A45CE" w:rsidRDefault="007A45CE" w:rsidP="007A4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45CE" w:rsidRPr="007A45CE" w:rsidRDefault="007A45CE" w:rsidP="007A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2. Материально-техническое обеспечение образовательного процесса по учебному  предмету «Физика»</w:t>
      </w: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3160"/>
        <w:gridCol w:w="10"/>
        <w:gridCol w:w="3740"/>
      </w:tblGrid>
      <w:tr w:rsidR="007A45CE" w:rsidRPr="007A45CE" w:rsidTr="007A45CE">
        <w:trPr>
          <w:cantSplit/>
        </w:trPr>
        <w:tc>
          <w:tcPr>
            <w:tcW w:w="31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Наличие отдельного оборудованного кабинета  физики в учреждении    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5CE" w:rsidRPr="007A45CE" w:rsidTr="007A45CE">
        <w:trPr>
          <w:cantSplit/>
        </w:trPr>
        <w:tc>
          <w:tcPr>
            <w:tcW w:w="31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Наличие  оборудования, приборов, материалов для проведения  демонстрационного эксперимента, лабораторного опыта (</w:t>
            </w:r>
            <w:proofErr w:type="gramStart"/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имеется</w:t>
            </w:r>
            <w:proofErr w:type="gramEnd"/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 не имеется)</w:t>
            </w:r>
          </w:p>
        </w:tc>
        <w:tc>
          <w:tcPr>
            <w:tcW w:w="18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Перечень  основного  недостающего оборудования, приборов, материалов</w:t>
            </w:r>
          </w:p>
        </w:tc>
      </w:tr>
      <w:tr w:rsidR="007A45CE" w:rsidRPr="007A45CE" w:rsidTr="007A45CE">
        <w:trPr>
          <w:cantSplit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Раздел «Механика»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5CE" w:rsidRPr="007A45CE" w:rsidTr="007A45CE">
        <w:trPr>
          <w:cantSplit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Раздел «Молекулярная физика  и  термодинамика»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5CE" w:rsidRPr="007A45CE" w:rsidTr="007A45CE">
        <w:trPr>
          <w:cantSplit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Раздел «Электричество и  магнетизм»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5CE" w:rsidRPr="007A45CE" w:rsidTr="007A45CE">
        <w:trPr>
          <w:cantSplit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Раздел «Оптика. Квантовая физика»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45CE" w:rsidRPr="007A45CE" w:rsidTr="007A45CE">
        <w:trPr>
          <w:cantSplit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CE" w:rsidRPr="007A45CE" w:rsidRDefault="007A45CE" w:rsidP="007A45CE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A45C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Последнее  получение оборудования, приборов и  материалов для кабинета физики (кабинет физики)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5CE" w:rsidRPr="007A45CE" w:rsidRDefault="007A45CE" w:rsidP="007A45CE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45CE" w:rsidRPr="007A45CE" w:rsidRDefault="007A45CE" w:rsidP="007A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5CE" w:rsidRPr="007A45CE" w:rsidRDefault="007A45CE" w:rsidP="007A45C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Использование  на уроках физики   современных образовательных технологий </w:t>
      </w:r>
      <w:r w:rsidRPr="007A45CE">
        <w:rPr>
          <w:rFonts w:ascii="Times New Roman" w:eastAsia="Times New Roman" w:hAnsi="Times New Roman" w:cs="Times New Roman"/>
          <w:sz w:val="26"/>
          <w:szCs w:val="26"/>
        </w:rPr>
        <w:t>(название современных образовательных технологий и педагог, применяющий их).</w:t>
      </w:r>
    </w:p>
    <w:p w:rsidR="007A45CE" w:rsidRPr="007A45CE" w:rsidRDefault="007A45CE" w:rsidP="007A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5CE" w:rsidRPr="007A45CE" w:rsidRDefault="007A45CE" w:rsidP="00E65B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proofErr w:type="spellStart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Допрофильная</w:t>
      </w:r>
      <w:proofErr w:type="spellEnd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подготовка   по физике (</w:t>
      </w:r>
      <w:r w:rsidRPr="007A45CE">
        <w:rPr>
          <w:rFonts w:ascii="Times New Roman" w:eastAsia="Times New Roman" w:hAnsi="Times New Roman" w:cs="Times New Roman"/>
          <w:sz w:val="26"/>
          <w:szCs w:val="26"/>
        </w:rPr>
        <w:t xml:space="preserve">проведение  диагностики, анализ учебных,  </w:t>
      </w:r>
      <w:proofErr w:type="spellStart"/>
      <w:r w:rsidRPr="007A45CE">
        <w:rPr>
          <w:rFonts w:ascii="Times New Roman" w:eastAsia="Times New Roman" w:hAnsi="Times New Roman" w:cs="Times New Roman"/>
          <w:sz w:val="26"/>
          <w:szCs w:val="26"/>
        </w:rPr>
        <w:t>внеучебных</w:t>
      </w:r>
      <w:proofErr w:type="spellEnd"/>
      <w:r w:rsidRPr="007A45CE">
        <w:rPr>
          <w:rFonts w:ascii="Times New Roman" w:eastAsia="Times New Roman" w:hAnsi="Times New Roman" w:cs="Times New Roman"/>
          <w:sz w:val="26"/>
          <w:szCs w:val="26"/>
        </w:rPr>
        <w:t xml:space="preserve"> достижений, образовательных запросов учащихся</w:t>
      </w: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:rsidR="007A45CE" w:rsidRPr="007A45CE" w:rsidRDefault="007A45CE" w:rsidP="007A45C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5CE" w:rsidRPr="007A45CE" w:rsidRDefault="007A45CE" w:rsidP="007A45C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5. Организация факультативных занятий по физике с указанием учебной программы факультатива и класса (</w:t>
      </w:r>
      <w:r w:rsidRPr="007A45CE">
        <w:rPr>
          <w:rFonts w:ascii="Times New Roman" w:eastAsia="Times New Roman" w:hAnsi="Times New Roman" w:cs="Times New Roman"/>
          <w:sz w:val="26"/>
          <w:szCs w:val="26"/>
        </w:rPr>
        <w:t>2024/2025 учебный год</w:t>
      </w: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:rsidR="007A45CE" w:rsidRPr="007A45CE" w:rsidRDefault="007A45CE" w:rsidP="007A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5CE" w:rsidRPr="007A45CE" w:rsidRDefault="007A45CE" w:rsidP="007A45C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proofErr w:type="gramStart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Использование стимулирующих  (отдельно) и  поддерживающих (отдельно) занятий  по физике  (</w:t>
      </w:r>
      <w:r w:rsidRPr="007A45CE">
        <w:rPr>
          <w:rFonts w:ascii="Times New Roman" w:eastAsia="Times New Roman" w:hAnsi="Times New Roman" w:cs="Times New Roman"/>
          <w:sz w:val="26"/>
          <w:szCs w:val="26"/>
        </w:rPr>
        <w:t>сентябрь-количество, октябрь-количество, ноябрь – количество, декабрь-количество, январь-количество).</w:t>
      </w:r>
      <w:proofErr w:type="gramEnd"/>
    </w:p>
    <w:p w:rsidR="007A45CE" w:rsidRPr="007A45CE" w:rsidRDefault="007A45CE" w:rsidP="007A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5CE" w:rsidRPr="007A45CE" w:rsidRDefault="007A45CE" w:rsidP="007A45C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ab/>
        <w:t>Проведение  познавательно-развлекательных мероприятий, направленных на  популяризацию знаний  по физике  в учреждении с  указанием  конкретных дат  проведения (</w:t>
      </w:r>
      <w:r w:rsidRPr="007A45CE">
        <w:rPr>
          <w:rFonts w:ascii="Times New Roman" w:eastAsia="Times New Roman" w:hAnsi="Times New Roman" w:cs="Times New Roman"/>
          <w:sz w:val="26"/>
          <w:szCs w:val="26"/>
        </w:rPr>
        <w:t xml:space="preserve">2023/2024 учебный год,  2024/2025 учебный год). </w:t>
      </w:r>
    </w:p>
    <w:p w:rsidR="007A45CE" w:rsidRPr="007A45CE" w:rsidRDefault="007A45CE" w:rsidP="007A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5CE" w:rsidRPr="007A45CE" w:rsidRDefault="007A45CE" w:rsidP="007A45C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 xml:space="preserve">8. Участие в  </w:t>
      </w:r>
      <w:proofErr w:type="gramStart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интернет-олимпиадах</w:t>
      </w:r>
      <w:proofErr w:type="gramEnd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, заочных и дистанционных олимпиадах, онлайн-турнирах по физике (</w:t>
      </w:r>
      <w:r w:rsidRPr="007A45CE">
        <w:rPr>
          <w:rFonts w:ascii="Times New Roman" w:eastAsia="Times New Roman" w:hAnsi="Times New Roman" w:cs="Times New Roman"/>
          <w:sz w:val="26"/>
          <w:szCs w:val="26"/>
        </w:rPr>
        <w:t xml:space="preserve">2023/2024 учебный год,  2024/2025 учебный год). </w:t>
      </w:r>
    </w:p>
    <w:p w:rsidR="007A45CE" w:rsidRPr="007A45CE" w:rsidRDefault="007A45CE" w:rsidP="007A45C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5CE" w:rsidRPr="007A45CE" w:rsidRDefault="007A45CE" w:rsidP="00E65B8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9.</w:t>
      </w:r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Организация  внутреннего  контроля  за  состоянием    и  </w:t>
      </w:r>
      <w:proofErr w:type="gramStart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>мерах</w:t>
      </w:r>
      <w:proofErr w:type="gramEnd"/>
      <w:r w:rsidRPr="007A45C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 повышению  качества преподавания  учебного предмета «Физика» </w:t>
      </w:r>
      <w:r w:rsidRPr="007A45CE">
        <w:rPr>
          <w:rFonts w:ascii="Times New Roman" w:eastAsia="Times New Roman" w:hAnsi="Times New Roman" w:cs="Times New Roman"/>
          <w:sz w:val="26"/>
          <w:szCs w:val="26"/>
        </w:rPr>
        <w:t>(рассмотрение  на  педсоветах, совещаниях при директоре и др. с указанием  дат  проведения и  с  указанием  конкретных рекомендаций  учителям физики).</w:t>
      </w:r>
    </w:p>
    <w:p w:rsidR="007A45CE" w:rsidRPr="007A45CE" w:rsidRDefault="007A45CE" w:rsidP="007A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5CE" w:rsidRPr="007A45CE" w:rsidRDefault="007A45CE" w:rsidP="007A4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278F" w:rsidRDefault="008F278F" w:rsidP="008F278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sectPr w:rsidR="008F278F" w:rsidSect="00E65B8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7F2"/>
    <w:multiLevelType w:val="hybridMultilevel"/>
    <w:tmpl w:val="E2CE7F52"/>
    <w:lvl w:ilvl="0" w:tplc="EF9CC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75"/>
    <w:rsid w:val="00006008"/>
    <w:rsid w:val="00215B22"/>
    <w:rsid w:val="00243A75"/>
    <w:rsid w:val="002D13B5"/>
    <w:rsid w:val="0046597A"/>
    <w:rsid w:val="004D7603"/>
    <w:rsid w:val="005D2D3A"/>
    <w:rsid w:val="005F2F78"/>
    <w:rsid w:val="0065132C"/>
    <w:rsid w:val="00670D51"/>
    <w:rsid w:val="007A45CE"/>
    <w:rsid w:val="007E7E0B"/>
    <w:rsid w:val="00872056"/>
    <w:rsid w:val="008F278F"/>
    <w:rsid w:val="00956D96"/>
    <w:rsid w:val="00986A22"/>
    <w:rsid w:val="00E65B86"/>
    <w:rsid w:val="00F6298C"/>
    <w:rsid w:val="00FC6B31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3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278F"/>
    <w:pPr>
      <w:ind w:left="720"/>
      <w:contextualSpacing/>
    </w:pPr>
  </w:style>
  <w:style w:type="table" w:styleId="a5">
    <w:name w:val="Table Grid"/>
    <w:basedOn w:val="a1"/>
    <w:uiPriority w:val="59"/>
    <w:rsid w:val="008F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7A45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3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278F"/>
    <w:pPr>
      <w:ind w:left="720"/>
      <w:contextualSpacing/>
    </w:pPr>
  </w:style>
  <w:style w:type="table" w:styleId="a5">
    <w:name w:val="Table Grid"/>
    <w:basedOn w:val="a1"/>
    <w:uiPriority w:val="59"/>
    <w:rsid w:val="008F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7A45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2019-11-20T08:22:00Z</cp:lastPrinted>
  <dcterms:created xsi:type="dcterms:W3CDTF">2025-01-27T07:18:00Z</dcterms:created>
  <dcterms:modified xsi:type="dcterms:W3CDTF">2025-01-27T07:18:00Z</dcterms:modified>
</cp:coreProperties>
</file>