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5103"/>
      </w:tblGrid>
      <w:tr w:rsidR="00220299" w:rsidRPr="00C27F58" w14:paraId="26969298" w14:textId="77777777" w:rsidTr="0039187D">
        <w:tc>
          <w:tcPr>
            <w:tcW w:w="48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A94E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proofErr w:type="gramStart"/>
            <w:r w:rsidRPr="008167A0">
              <w:rPr>
                <w:b/>
                <w:bCs/>
                <w:color w:val="222222"/>
                <w:sz w:val="24"/>
                <w:szCs w:val="24"/>
              </w:rPr>
              <w:t>МІНІСТЭРСТВА  АДУКАЦЫІ</w:t>
            </w:r>
            <w:proofErr w:type="gramEnd"/>
          </w:p>
          <w:p w14:paraId="25750A00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</w:rPr>
              <w:t>РЭСПУБЛIК</w:t>
            </w:r>
            <w:proofErr w:type="gramStart"/>
            <w:r w:rsidRPr="008167A0">
              <w:rPr>
                <w:b/>
                <w:bCs/>
                <w:color w:val="222222"/>
                <w:sz w:val="24"/>
                <w:szCs w:val="24"/>
              </w:rPr>
              <w:t>I  БЕЛАРУСЬ</w:t>
            </w:r>
            <w:proofErr w:type="gramEnd"/>
          </w:p>
          <w:p w14:paraId="160D74CC" w14:textId="77777777" w:rsidR="00220299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</w:p>
          <w:p w14:paraId="1D4684F0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Установа адукацыі</w:t>
            </w:r>
          </w:p>
          <w:p w14:paraId="3566A1F6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“Беларускі дзяржаўны</w:t>
            </w:r>
          </w:p>
          <w:p w14:paraId="3D602BBD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педагагічны універсітэт</w:t>
            </w:r>
          </w:p>
          <w:p w14:paraId="2D7AD58B" w14:textId="77777777" w:rsidR="00220299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імя Максіма Танка”</w:t>
            </w:r>
          </w:p>
          <w:p w14:paraId="5C5EEDD7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</w:p>
          <w:p w14:paraId="40D741B9" w14:textId="77777777" w:rsidR="00220299" w:rsidRPr="00220299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220299">
              <w:rPr>
                <w:b/>
                <w:bCs/>
                <w:color w:val="222222"/>
                <w:sz w:val="24"/>
                <w:szCs w:val="24"/>
                <w:lang w:val="be-BY"/>
              </w:rPr>
              <w:t xml:space="preserve">Інстытут павышэння кваліфікацыі </w:t>
            </w:r>
            <w:r w:rsidRPr="00220299">
              <w:rPr>
                <w:b/>
                <w:bCs/>
                <w:color w:val="222222"/>
                <w:sz w:val="24"/>
                <w:szCs w:val="24"/>
                <w:lang w:val="be-BY"/>
              </w:rPr>
              <w:br/>
              <w:t>і перападрыхтоўкі</w:t>
            </w:r>
          </w:p>
          <w:p w14:paraId="1D013046" w14:textId="77777777" w:rsidR="00220299" w:rsidRDefault="00220299" w:rsidP="00961DF7">
            <w:pPr>
              <w:jc w:val="center"/>
              <w:rPr>
                <w:rFonts w:ascii="Calibri" w:hAnsi="Calibri" w:cs="Calibri"/>
                <w:color w:val="222222"/>
                <w:lang w:val="be-BY" w:eastAsia="en-US"/>
              </w:rPr>
            </w:pPr>
            <w:r>
              <w:rPr>
                <w:color w:val="222222"/>
                <w:lang w:val="be-BY" w:eastAsia="en-US"/>
              </w:rPr>
              <w:t>вул. Савецкая, 18, 220030, г. Мінск,</w:t>
            </w:r>
            <w:r>
              <w:rPr>
                <w:color w:val="222222"/>
                <w:lang w:val="be-BY" w:eastAsia="en-US"/>
              </w:rPr>
              <w:br/>
              <w:t>e-mail: </w:t>
            </w:r>
            <w:r w:rsidR="00E22BF8">
              <w:fldChar w:fldCharType="begin"/>
            </w:r>
            <w:r w:rsidR="00E22BF8" w:rsidRPr="002A5AE8">
              <w:rPr>
                <w:lang w:val="be-BY"/>
              </w:rPr>
              <w:instrText xml:space="preserve"> </w:instrText>
            </w:r>
            <w:r w:rsidR="00E22BF8">
              <w:instrText>HYPERLINK</w:instrText>
            </w:r>
            <w:r w:rsidR="00E22BF8" w:rsidRPr="002A5AE8">
              <w:rPr>
                <w:lang w:val="be-BY"/>
              </w:rPr>
              <w:instrText xml:space="preserve"> "</w:instrText>
            </w:r>
            <w:r w:rsidR="00E22BF8">
              <w:instrText>mailto</w:instrText>
            </w:r>
            <w:r w:rsidR="00E22BF8" w:rsidRPr="002A5AE8">
              <w:rPr>
                <w:lang w:val="be-BY"/>
              </w:rPr>
              <w:instrText>:</w:instrText>
            </w:r>
            <w:r w:rsidR="00E22BF8">
              <w:instrText>ipk</w:instrText>
            </w:r>
            <w:r w:rsidR="00E22BF8" w:rsidRPr="002A5AE8">
              <w:rPr>
                <w:lang w:val="be-BY"/>
              </w:rPr>
              <w:instrText>@</w:instrText>
            </w:r>
            <w:r w:rsidR="00E22BF8">
              <w:instrText>bspu</w:instrText>
            </w:r>
            <w:r w:rsidR="00E22BF8" w:rsidRPr="002A5AE8">
              <w:rPr>
                <w:lang w:val="be-BY"/>
              </w:rPr>
              <w:instrText>.</w:instrText>
            </w:r>
            <w:r w:rsidR="00E22BF8">
              <w:instrText>by</w:instrText>
            </w:r>
            <w:r w:rsidR="00E22BF8" w:rsidRPr="002A5AE8">
              <w:rPr>
                <w:lang w:val="be-BY"/>
              </w:rPr>
              <w:instrText>" \</w:instrText>
            </w:r>
            <w:r w:rsidR="00E22BF8">
              <w:instrText>t</w:instrText>
            </w:r>
            <w:r w:rsidR="00E22BF8" w:rsidRPr="002A5AE8">
              <w:rPr>
                <w:lang w:val="be-BY"/>
              </w:rPr>
              <w:instrText xml:space="preserve"> "_</w:instrText>
            </w:r>
            <w:r w:rsidR="00E22BF8">
              <w:instrText>blank</w:instrText>
            </w:r>
            <w:r w:rsidR="00E22BF8" w:rsidRPr="002A5AE8">
              <w:rPr>
                <w:lang w:val="be-BY"/>
              </w:rPr>
              <w:instrText xml:space="preserve">" </w:instrText>
            </w:r>
            <w:r w:rsidR="00E22BF8">
              <w:fldChar w:fldCharType="separate"/>
            </w:r>
            <w:r>
              <w:rPr>
                <w:rStyle w:val="a3"/>
                <w:lang w:val="be-BY"/>
              </w:rPr>
              <w:t>ipk@bspu.by</w:t>
            </w:r>
            <w:r w:rsidR="00E22BF8">
              <w:rPr>
                <w:rStyle w:val="a3"/>
                <w:lang w:val="be-BY"/>
              </w:rPr>
              <w:fldChar w:fldCharType="end"/>
            </w:r>
          </w:p>
          <w:p w14:paraId="51A5ADA4" w14:textId="77777777" w:rsidR="00220299" w:rsidRPr="009462AE" w:rsidRDefault="00220299" w:rsidP="00961DF7">
            <w:pPr>
              <w:ind w:left="74"/>
              <w:jc w:val="center"/>
              <w:rPr>
                <w:rFonts w:ascii="Calibri" w:hAnsi="Calibri" w:cs="Calibri"/>
                <w:color w:val="222222"/>
                <w:lang w:val="en-US"/>
              </w:rPr>
            </w:pPr>
            <w:r>
              <w:rPr>
                <w:color w:val="222222"/>
                <w:lang w:val="be-BY" w:eastAsia="en-US"/>
              </w:rPr>
              <w:t>Тел. +375 (17) 311-22-93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5FF7" w14:textId="77777777" w:rsidR="00220299" w:rsidRPr="009462AE" w:rsidRDefault="00220299" w:rsidP="00961DF7">
            <w:pPr>
              <w:ind w:firstLine="540"/>
              <w:rPr>
                <w:rFonts w:ascii="Calibri" w:hAnsi="Calibri" w:cs="Calibri"/>
                <w:color w:val="222222"/>
                <w:lang w:val="en-US"/>
              </w:rPr>
            </w:pPr>
            <w:r w:rsidRPr="009462AE">
              <w:rPr>
                <w:b/>
                <w:bCs/>
                <w:color w:val="222222"/>
                <w:lang w:val="be-BY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7C72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proofErr w:type="gramStart"/>
            <w:r w:rsidRPr="008167A0">
              <w:rPr>
                <w:b/>
                <w:bCs/>
                <w:color w:val="222222"/>
                <w:sz w:val="24"/>
                <w:szCs w:val="24"/>
              </w:rPr>
              <w:t>МИНИСТЕРСТВО  ОБРАЗОВАНИЯ</w:t>
            </w:r>
            <w:proofErr w:type="gramEnd"/>
          </w:p>
          <w:p w14:paraId="0403E29B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proofErr w:type="gramStart"/>
            <w:r w:rsidRPr="008167A0">
              <w:rPr>
                <w:b/>
                <w:bCs/>
                <w:color w:val="222222"/>
                <w:sz w:val="24"/>
                <w:szCs w:val="24"/>
              </w:rPr>
              <w:t>РЕСПУБЛИКИ  БЕЛАРУСЬ</w:t>
            </w:r>
            <w:proofErr w:type="gramEnd"/>
          </w:p>
          <w:p w14:paraId="241908D6" w14:textId="77777777" w:rsidR="00220299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</w:p>
          <w:p w14:paraId="6F74B9E1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Учреждение образования</w:t>
            </w:r>
          </w:p>
          <w:p w14:paraId="6C0BD928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“Белорусский государственный</w:t>
            </w:r>
          </w:p>
          <w:p w14:paraId="1D96CD71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педагогический университет</w:t>
            </w:r>
          </w:p>
          <w:p w14:paraId="3D542FE8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  <w:lang w:val="be-BY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  <w:lang w:val="be-BY"/>
              </w:rPr>
              <w:t>имени Максима Танка”</w:t>
            </w:r>
          </w:p>
          <w:p w14:paraId="61BEB889" w14:textId="77777777" w:rsidR="00220299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  <w:p w14:paraId="6CBA5721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</w:rPr>
              <w:t>Институт повышения квалификации</w:t>
            </w:r>
          </w:p>
          <w:p w14:paraId="43AD7464" w14:textId="77777777" w:rsidR="00220299" w:rsidRPr="008167A0" w:rsidRDefault="00220299" w:rsidP="00961DF7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8167A0">
              <w:rPr>
                <w:b/>
                <w:bCs/>
                <w:color w:val="222222"/>
                <w:sz w:val="24"/>
                <w:szCs w:val="24"/>
              </w:rPr>
              <w:t>и переподготовки</w:t>
            </w:r>
          </w:p>
          <w:p w14:paraId="7056ED47" w14:textId="77777777" w:rsidR="00220299" w:rsidRDefault="00220299" w:rsidP="00961DF7">
            <w:pPr>
              <w:jc w:val="center"/>
              <w:rPr>
                <w:rFonts w:ascii="Calibri" w:hAnsi="Calibri" w:cs="Calibri"/>
                <w:color w:val="222222"/>
                <w:lang w:eastAsia="en-US"/>
              </w:rPr>
            </w:pPr>
            <w:r>
              <w:rPr>
                <w:color w:val="222222"/>
                <w:lang w:val="be-BY" w:eastAsia="en-US"/>
              </w:rPr>
              <w:t>ул. Советская, 18, 220030, г. М</w:t>
            </w:r>
            <w:r>
              <w:rPr>
                <w:color w:val="222222"/>
                <w:lang w:eastAsia="en-US"/>
              </w:rPr>
              <w:t>и</w:t>
            </w:r>
            <w:r>
              <w:rPr>
                <w:color w:val="222222"/>
                <w:lang w:val="be-BY" w:eastAsia="en-US"/>
              </w:rPr>
              <w:t>нск,</w:t>
            </w:r>
            <w:r>
              <w:rPr>
                <w:color w:val="222222"/>
                <w:lang w:val="be-BY" w:eastAsia="en-US"/>
              </w:rPr>
              <w:br/>
            </w:r>
            <w:r>
              <w:rPr>
                <w:color w:val="222222"/>
                <w:lang w:val="fr-FR" w:eastAsia="en-US"/>
              </w:rPr>
              <w:t>e-mail: </w:t>
            </w:r>
            <w:hyperlink r:id="rId8" w:tgtFrame="_blank" w:history="1">
              <w:r>
                <w:rPr>
                  <w:rStyle w:val="a3"/>
                  <w:color w:val="000000"/>
                  <w:lang w:val="en-US"/>
                </w:rPr>
                <w:t>ipk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bspu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by</w:t>
              </w:r>
            </w:hyperlink>
          </w:p>
          <w:p w14:paraId="51D9AB89" w14:textId="77777777" w:rsidR="00220299" w:rsidRPr="009462AE" w:rsidRDefault="00220299" w:rsidP="00961DF7">
            <w:pPr>
              <w:jc w:val="center"/>
              <w:rPr>
                <w:rFonts w:ascii="Calibri" w:hAnsi="Calibri" w:cs="Calibri"/>
                <w:color w:val="222222"/>
                <w:lang w:val="en-US"/>
              </w:rPr>
            </w:pPr>
            <w:r>
              <w:rPr>
                <w:color w:val="222222"/>
                <w:lang w:val="be-BY" w:eastAsia="en-US"/>
              </w:rPr>
              <w:t>Тел. +375 (17) 311-22-93</w:t>
            </w:r>
          </w:p>
        </w:tc>
      </w:tr>
    </w:tbl>
    <w:p w14:paraId="39708E5F" w14:textId="3AA99C89" w:rsidR="00E36DB5" w:rsidRPr="00E36DB5" w:rsidRDefault="0074106A" w:rsidP="00E36DB5">
      <w:pPr>
        <w:tabs>
          <w:tab w:val="left" w:pos="3402"/>
        </w:tabs>
        <w:spacing w:before="120"/>
        <w:rPr>
          <w:noProof/>
          <w:sz w:val="24"/>
          <w:szCs w:val="24"/>
          <w:lang w:val="be-BY"/>
        </w:rPr>
      </w:pPr>
      <w:r w:rsidRPr="009903C9">
        <w:rPr>
          <w:noProof/>
          <w:sz w:val="24"/>
          <w:szCs w:val="24"/>
          <w:lang w:val="be-BY"/>
        </w:rPr>
        <w:t>09</w:t>
      </w:r>
      <w:r w:rsidR="00E36DB5" w:rsidRPr="009903C9">
        <w:rPr>
          <w:noProof/>
          <w:sz w:val="24"/>
          <w:szCs w:val="24"/>
          <w:lang w:val="be-BY"/>
        </w:rPr>
        <w:t>.01.202</w:t>
      </w:r>
      <w:r w:rsidRPr="009903C9">
        <w:rPr>
          <w:noProof/>
          <w:sz w:val="24"/>
          <w:szCs w:val="24"/>
          <w:lang w:val="be-BY"/>
        </w:rPr>
        <w:t>5</w:t>
      </w:r>
      <w:r w:rsidR="00E36DB5" w:rsidRPr="009903C9">
        <w:rPr>
          <w:noProof/>
          <w:sz w:val="24"/>
          <w:szCs w:val="24"/>
          <w:lang w:val="be-BY"/>
        </w:rPr>
        <w:t xml:space="preserve"> № 35-</w:t>
      </w:r>
      <w:r w:rsidR="009903C9" w:rsidRPr="009903C9">
        <w:rPr>
          <w:noProof/>
          <w:sz w:val="24"/>
          <w:szCs w:val="24"/>
          <w:lang w:val="be-BY"/>
        </w:rPr>
        <w:t>15</w:t>
      </w:r>
      <w:r w:rsidR="00E36DB5" w:rsidRPr="009903C9">
        <w:rPr>
          <w:noProof/>
          <w:sz w:val="24"/>
          <w:szCs w:val="24"/>
          <w:lang w:val="be-BY"/>
        </w:rPr>
        <w:t>/</w:t>
      </w:r>
      <w:r w:rsidR="009903C9" w:rsidRPr="009903C9">
        <w:rPr>
          <w:noProof/>
          <w:sz w:val="24"/>
          <w:szCs w:val="24"/>
          <w:lang w:val="be-BY"/>
        </w:rPr>
        <w:t>01</w:t>
      </w:r>
    </w:p>
    <w:p w14:paraId="2E129559" w14:textId="5CB217B9" w:rsidR="00E36DB5" w:rsidRPr="00E36DB5" w:rsidRDefault="00E36DB5" w:rsidP="00E36DB5">
      <w:pPr>
        <w:ind w:left="-180" w:firstLine="180"/>
        <w:rPr>
          <w:color w:val="000000"/>
          <w:sz w:val="24"/>
          <w:szCs w:val="24"/>
          <w:shd w:val="clear" w:color="auto" w:fill="FFFFFF"/>
        </w:rPr>
      </w:pPr>
      <w:r w:rsidRPr="00E36DB5">
        <w:rPr>
          <w:noProof/>
          <w:sz w:val="24"/>
          <w:szCs w:val="24"/>
          <w:lang w:val="be-BY"/>
        </w:rPr>
        <w:t>На № ____________ад____________</w:t>
      </w:r>
    </w:p>
    <w:p w14:paraId="6A24A63E" w14:textId="77777777" w:rsidR="00C67529" w:rsidRDefault="00C67529" w:rsidP="00C67529">
      <w:pPr>
        <w:pStyle w:val="Style13"/>
        <w:widowControl/>
        <w:spacing w:line="240" w:lineRule="auto"/>
        <w:ind w:left="6096" w:firstLine="0"/>
        <w:jc w:val="left"/>
      </w:pPr>
      <w:r>
        <w:t>Начальнику управления (отдела) по образованию</w:t>
      </w:r>
    </w:p>
    <w:p w14:paraId="7150B8DC" w14:textId="493DC01A" w:rsidR="0091584B" w:rsidRPr="00290995" w:rsidRDefault="00C67529" w:rsidP="00C67529">
      <w:pPr>
        <w:pStyle w:val="Style13"/>
        <w:widowControl/>
        <w:spacing w:line="240" w:lineRule="auto"/>
        <w:ind w:left="6096" w:firstLine="0"/>
        <w:jc w:val="left"/>
      </w:pPr>
      <w:r>
        <w:t>Руководителю учреждения образования</w:t>
      </w:r>
      <w:r w:rsidR="0091584B" w:rsidRPr="00290995">
        <w:t xml:space="preserve"> </w:t>
      </w:r>
    </w:p>
    <w:p w14:paraId="40D0CCC1" w14:textId="77777777" w:rsidR="0091584B" w:rsidRPr="00290995" w:rsidRDefault="0091584B" w:rsidP="00C67529">
      <w:pPr>
        <w:pStyle w:val="Style13"/>
        <w:widowControl/>
        <w:spacing w:line="240" w:lineRule="auto"/>
        <w:ind w:firstLine="667"/>
        <w:jc w:val="right"/>
      </w:pPr>
    </w:p>
    <w:p w14:paraId="254BD345" w14:textId="09B44F84" w:rsidR="00E40292" w:rsidRPr="00C67529" w:rsidRDefault="0090342A" w:rsidP="00C67529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C67529">
        <w:t xml:space="preserve">Институт повышения квалификации и переподготовки БГПУ </w:t>
      </w:r>
      <w:r w:rsidR="00C67529" w:rsidRPr="00C67529">
        <w:t>приглашает</w:t>
      </w:r>
      <w:r w:rsidR="00E42B6F" w:rsidRPr="00C67529">
        <w:t xml:space="preserve"> </w:t>
      </w:r>
      <w:r w:rsidR="00246519" w:rsidRPr="00C67529">
        <w:t>педагогически</w:t>
      </w:r>
      <w:r w:rsidR="00C11B95">
        <w:t>х</w:t>
      </w:r>
      <w:r w:rsidR="007A020F" w:rsidRPr="00C67529">
        <w:t xml:space="preserve"> работник</w:t>
      </w:r>
      <w:r w:rsidR="00C11B95">
        <w:t>ов</w:t>
      </w:r>
      <w:r w:rsidR="00023835" w:rsidRPr="00C67529">
        <w:t xml:space="preserve"> </w:t>
      </w:r>
      <w:r w:rsidR="00EC62E8" w:rsidRPr="00C67529">
        <w:t>учреждений</w:t>
      </w:r>
      <w:r w:rsidR="003E5EB1" w:rsidRPr="00C67529">
        <w:t xml:space="preserve"> общего среднего</w:t>
      </w:r>
      <w:r w:rsidR="00EC62E8" w:rsidRPr="00C67529">
        <w:t xml:space="preserve"> образования </w:t>
      </w:r>
      <w:r w:rsidR="0091584B" w:rsidRPr="00C67529">
        <w:t>пройти</w:t>
      </w:r>
      <w:r w:rsidR="007B6149" w:rsidRPr="00C67529">
        <w:t xml:space="preserve"> </w:t>
      </w:r>
      <w:r w:rsidR="00E40292" w:rsidRPr="00C67529">
        <w:rPr>
          <w:bCs/>
        </w:rPr>
        <w:t>повышени</w:t>
      </w:r>
      <w:r w:rsidR="0091584B" w:rsidRPr="00C67529">
        <w:rPr>
          <w:bCs/>
        </w:rPr>
        <w:t>е</w:t>
      </w:r>
      <w:r w:rsidR="00E40292" w:rsidRPr="00C67529">
        <w:rPr>
          <w:bCs/>
        </w:rPr>
        <w:t xml:space="preserve"> квалификации</w:t>
      </w:r>
      <w:r w:rsidR="007750A4" w:rsidRPr="00C67529">
        <w:t xml:space="preserve"> по</w:t>
      </w:r>
      <w:r w:rsidR="007B6149" w:rsidRPr="00C67529">
        <w:t xml:space="preserve"> </w:t>
      </w:r>
      <w:r w:rsidR="00512147" w:rsidRPr="00C67529">
        <w:t>учебной программе</w:t>
      </w:r>
      <w:r w:rsidR="00023835" w:rsidRPr="00C67529">
        <w:t xml:space="preserve"> </w:t>
      </w:r>
      <w:r w:rsidR="008C5601" w:rsidRPr="00C67529">
        <w:rPr>
          <w:b/>
        </w:rPr>
        <w:t>«</w:t>
      </w:r>
      <w:r w:rsidR="00F0269E" w:rsidRPr="00C67529">
        <w:rPr>
          <w:b/>
        </w:rPr>
        <w:t>Организация физического воспитания учащихся в специальных медицинских группах учреждений общего среднего образования</w:t>
      </w:r>
      <w:r w:rsidR="008C5601" w:rsidRPr="00C67529">
        <w:rPr>
          <w:b/>
        </w:rPr>
        <w:t>»</w:t>
      </w:r>
      <w:r w:rsidR="008C5601" w:rsidRPr="00C67529">
        <w:t>.</w:t>
      </w:r>
    </w:p>
    <w:p w14:paraId="68F4B8A8" w14:textId="77777777" w:rsidR="007733B8" w:rsidRPr="00C67529" w:rsidRDefault="00220299" w:rsidP="00C67529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C67529">
        <w:t xml:space="preserve">Содержание программы </w:t>
      </w:r>
      <w:r w:rsidR="00F0269E" w:rsidRPr="00C67529">
        <w:t>направлен</w:t>
      </w:r>
      <w:r w:rsidRPr="00C67529">
        <w:t>о</w:t>
      </w:r>
      <w:r w:rsidR="00F0269E" w:rsidRPr="00C67529">
        <w:t xml:space="preserve"> на актуализацию знаний</w:t>
      </w:r>
      <w:r w:rsidR="003E5EB1" w:rsidRPr="00C67529">
        <w:t xml:space="preserve"> педагогических работников </w:t>
      </w:r>
      <w:r w:rsidR="00F0269E" w:rsidRPr="00C67529">
        <w:t>в области нормативного правового обеспечения образовательного процесса по предмету «Физическая культура и здоровье» в специальных медицинских группах учреждений общего среднего образовани</w:t>
      </w:r>
      <w:r w:rsidR="003E5EB1" w:rsidRPr="00C67529">
        <w:t>я и специфику реализации содержания учебного предмета.</w:t>
      </w:r>
    </w:p>
    <w:p w14:paraId="0F5D06E3" w14:textId="77777777" w:rsidR="007733B8" w:rsidRPr="00C67529" w:rsidRDefault="003E5EB1" w:rsidP="00C67529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C67529">
        <w:t xml:space="preserve">В программе: </w:t>
      </w:r>
    </w:p>
    <w:p w14:paraId="7EDDDD9F" w14:textId="77777777" w:rsidR="007733B8" w:rsidRPr="0074106A" w:rsidRDefault="007733B8" w:rsidP="0074106A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C67529">
        <w:t>- </w:t>
      </w:r>
      <w:r w:rsidRPr="0074106A">
        <w:t>нормативное правовое обеспечение организации физического воспитания учащихся учреждений общего среднего образования;</w:t>
      </w:r>
    </w:p>
    <w:p w14:paraId="208C0E94" w14:textId="77777777" w:rsidR="007733B8" w:rsidRPr="0074106A" w:rsidRDefault="003A30C4" w:rsidP="0074106A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74106A">
        <w:t>- критерии отбора учащихся с ослабленным здоровьем в специальные медицинские группы;</w:t>
      </w:r>
    </w:p>
    <w:p w14:paraId="38181A4F" w14:textId="77777777" w:rsidR="003A30C4" w:rsidRPr="0074106A" w:rsidRDefault="003A30C4" w:rsidP="0074106A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74106A">
        <w:t>- методы оценки физического развития, функционального состояния и двигательных качеств у учащихся;</w:t>
      </w:r>
    </w:p>
    <w:p w14:paraId="0FB61AAD" w14:textId="77777777" w:rsidR="007733B8" w:rsidRPr="00C67529" w:rsidRDefault="007733B8" w:rsidP="00C67529">
      <w:pPr>
        <w:pStyle w:val="Style13"/>
        <w:widowControl/>
        <w:tabs>
          <w:tab w:val="left" w:pos="1276"/>
        </w:tabs>
        <w:spacing w:line="240" w:lineRule="auto"/>
        <w:ind w:firstLine="426"/>
        <w:rPr>
          <w:lang w:val="be-BY"/>
        </w:rPr>
      </w:pPr>
      <w:r w:rsidRPr="0074106A">
        <w:t>- особенности методики проведения занятий при миопии</w:t>
      </w:r>
      <w:r w:rsidR="003E5EB1" w:rsidRPr="0074106A">
        <w:t xml:space="preserve">, </w:t>
      </w:r>
      <w:r w:rsidRPr="0074106A">
        <w:t>заболеваниях сердечно-сосудистой системы</w:t>
      </w:r>
      <w:r w:rsidR="003E5EB1" w:rsidRPr="0074106A">
        <w:t xml:space="preserve">, </w:t>
      </w:r>
      <w:r w:rsidRPr="0074106A">
        <w:t>заболеваниях органов дыхания</w:t>
      </w:r>
      <w:r w:rsidR="003E5EB1" w:rsidRPr="0074106A">
        <w:t xml:space="preserve"> и др.</w:t>
      </w:r>
      <w:r w:rsidR="003E5EB1" w:rsidRPr="00C67529">
        <w:rPr>
          <w:lang w:val="be-BY"/>
        </w:rPr>
        <w:t xml:space="preserve"> </w:t>
      </w:r>
    </w:p>
    <w:p w14:paraId="60573704" w14:textId="25A3AB2A" w:rsidR="00C67529" w:rsidRPr="00C67529" w:rsidRDefault="00C67529" w:rsidP="00C67529">
      <w:pPr>
        <w:pStyle w:val="Style13"/>
        <w:widowControl/>
        <w:tabs>
          <w:tab w:val="left" w:pos="1276"/>
        </w:tabs>
        <w:spacing w:line="240" w:lineRule="auto"/>
        <w:ind w:firstLine="426"/>
        <w:jc w:val="left"/>
        <w:rPr>
          <w:bCs/>
        </w:rPr>
      </w:pPr>
      <w:r w:rsidRPr="00C67529">
        <w:rPr>
          <w:bCs/>
        </w:rPr>
        <w:t xml:space="preserve">Продолжительность обучения: </w:t>
      </w:r>
      <w:r w:rsidR="009E0CF6">
        <w:rPr>
          <w:i/>
          <w:iCs/>
        </w:rPr>
        <w:t>40</w:t>
      </w:r>
      <w:r w:rsidRPr="00C67529">
        <w:rPr>
          <w:i/>
          <w:iCs/>
        </w:rPr>
        <w:t xml:space="preserve"> </w:t>
      </w:r>
      <w:r w:rsidRPr="00C67529">
        <w:rPr>
          <w:bCs/>
          <w:i/>
          <w:iCs/>
        </w:rPr>
        <w:t>учебных часов.</w:t>
      </w:r>
    </w:p>
    <w:p w14:paraId="582A0762" w14:textId="4BFC1E86" w:rsidR="003A30C4" w:rsidRPr="00C67529" w:rsidRDefault="00C82E07" w:rsidP="00C67529">
      <w:pPr>
        <w:pStyle w:val="Style13"/>
        <w:widowControl/>
        <w:tabs>
          <w:tab w:val="left" w:pos="1276"/>
        </w:tabs>
        <w:spacing w:line="240" w:lineRule="auto"/>
        <w:ind w:firstLine="426"/>
        <w:jc w:val="left"/>
      </w:pPr>
      <w:r w:rsidRPr="00C67529">
        <w:rPr>
          <w:bCs/>
        </w:rPr>
        <w:t xml:space="preserve">Форма </w:t>
      </w:r>
      <w:r w:rsidR="00C67529" w:rsidRPr="00C67529">
        <w:rPr>
          <w:bCs/>
        </w:rPr>
        <w:t>получения образования:</w:t>
      </w:r>
      <w:r w:rsidR="00DF0CEE" w:rsidRPr="00C67529">
        <w:rPr>
          <w:bCs/>
        </w:rPr>
        <w:t xml:space="preserve"> </w:t>
      </w:r>
      <w:r w:rsidR="00F0269E" w:rsidRPr="00C67529">
        <w:rPr>
          <w:bCs/>
          <w:i/>
          <w:iCs/>
        </w:rPr>
        <w:t>очная (дневная)</w:t>
      </w:r>
      <w:r w:rsidR="003A30C4" w:rsidRPr="00C67529">
        <w:rPr>
          <w:bCs/>
          <w:i/>
          <w:iCs/>
        </w:rPr>
        <w:t xml:space="preserve">, </w:t>
      </w:r>
      <w:r w:rsidR="003A30C4" w:rsidRPr="00C67529">
        <w:rPr>
          <w:i/>
          <w:iCs/>
        </w:rPr>
        <w:t xml:space="preserve">режим занятий: </w:t>
      </w:r>
      <w:r w:rsidR="0074106A">
        <w:rPr>
          <w:i/>
          <w:iCs/>
        </w:rPr>
        <w:t>8</w:t>
      </w:r>
      <w:r w:rsidR="003A30C4" w:rsidRPr="00C67529">
        <w:rPr>
          <w:i/>
          <w:iCs/>
        </w:rPr>
        <w:t xml:space="preserve"> – </w:t>
      </w:r>
      <w:r w:rsidR="0074106A">
        <w:rPr>
          <w:i/>
          <w:iCs/>
        </w:rPr>
        <w:t>10</w:t>
      </w:r>
      <w:r w:rsidR="003A30C4" w:rsidRPr="00C67529">
        <w:rPr>
          <w:i/>
          <w:iCs/>
        </w:rPr>
        <w:t xml:space="preserve"> </w:t>
      </w:r>
      <w:r w:rsidR="00C67529" w:rsidRPr="00C67529">
        <w:rPr>
          <w:i/>
          <w:iCs/>
        </w:rPr>
        <w:t xml:space="preserve">учебных </w:t>
      </w:r>
      <w:r w:rsidR="003A30C4" w:rsidRPr="00C67529">
        <w:rPr>
          <w:i/>
          <w:iCs/>
        </w:rPr>
        <w:t>часов в день.</w:t>
      </w:r>
    </w:p>
    <w:p w14:paraId="213E3A51" w14:textId="62D58E4B" w:rsidR="00C67529" w:rsidRPr="00C67529" w:rsidRDefault="00C67529" w:rsidP="00C67529">
      <w:pPr>
        <w:pStyle w:val="Style13"/>
        <w:tabs>
          <w:tab w:val="left" w:pos="1276"/>
        </w:tabs>
        <w:spacing w:line="240" w:lineRule="auto"/>
        <w:ind w:firstLine="426"/>
        <w:rPr>
          <w:spacing w:val="-4"/>
        </w:rPr>
      </w:pPr>
      <w:r w:rsidRPr="00C67529">
        <w:t xml:space="preserve">Срок проведения повышения квалификации: </w:t>
      </w:r>
      <w:r w:rsidRPr="00C67529">
        <w:rPr>
          <w:b/>
          <w:bCs/>
        </w:rPr>
        <w:t xml:space="preserve">с </w:t>
      </w:r>
      <w:r w:rsidR="0074106A">
        <w:rPr>
          <w:b/>
          <w:bCs/>
        </w:rPr>
        <w:t>20</w:t>
      </w:r>
      <w:r w:rsidRPr="00C67529">
        <w:rPr>
          <w:b/>
          <w:bCs/>
        </w:rPr>
        <w:t>.01.202</w:t>
      </w:r>
      <w:r w:rsidR="0074106A">
        <w:rPr>
          <w:b/>
          <w:bCs/>
        </w:rPr>
        <w:t>5</w:t>
      </w:r>
      <w:r w:rsidRPr="00C67529">
        <w:rPr>
          <w:b/>
          <w:bCs/>
        </w:rPr>
        <w:t xml:space="preserve"> по </w:t>
      </w:r>
      <w:r w:rsidR="0074106A">
        <w:rPr>
          <w:b/>
          <w:bCs/>
        </w:rPr>
        <w:t>24</w:t>
      </w:r>
      <w:r w:rsidRPr="00C67529">
        <w:rPr>
          <w:b/>
          <w:bCs/>
        </w:rPr>
        <w:t>.0</w:t>
      </w:r>
      <w:r w:rsidR="0074106A">
        <w:rPr>
          <w:b/>
          <w:bCs/>
        </w:rPr>
        <w:t>1</w:t>
      </w:r>
      <w:r w:rsidRPr="00C67529">
        <w:rPr>
          <w:b/>
          <w:bCs/>
        </w:rPr>
        <w:t>.202</w:t>
      </w:r>
      <w:r w:rsidR="0074106A">
        <w:rPr>
          <w:b/>
          <w:bCs/>
        </w:rPr>
        <w:t>5</w:t>
      </w:r>
      <w:r w:rsidRPr="00C67529">
        <w:rPr>
          <w:b/>
          <w:bCs/>
        </w:rPr>
        <w:t>.</w:t>
      </w:r>
    </w:p>
    <w:p w14:paraId="1B41026B" w14:textId="6FDAD328" w:rsidR="00C67529" w:rsidRPr="00C67529" w:rsidRDefault="00C67529" w:rsidP="00C67529">
      <w:pPr>
        <w:pStyle w:val="Style13"/>
        <w:tabs>
          <w:tab w:val="left" w:pos="1276"/>
        </w:tabs>
        <w:spacing w:line="240" w:lineRule="auto"/>
        <w:ind w:firstLine="426"/>
        <w:rPr>
          <w:spacing w:val="-4"/>
        </w:rPr>
      </w:pPr>
      <w:r w:rsidRPr="00C67529">
        <w:rPr>
          <w:bCs/>
        </w:rPr>
        <w:t>Срок проведения повышения квалификации для групп, сформированных из специалистов одного района, города согласовываются дополнительно.</w:t>
      </w:r>
    </w:p>
    <w:p w14:paraId="08A63207" w14:textId="5C2F0E78" w:rsidR="00C67529" w:rsidRPr="00C67529" w:rsidRDefault="00C67529" w:rsidP="00C67529">
      <w:pPr>
        <w:pStyle w:val="Style13"/>
        <w:tabs>
          <w:tab w:val="left" w:pos="1276"/>
        </w:tabs>
        <w:spacing w:line="240" w:lineRule="auto"/>
        <w:ind w:firstLine="426"/>
        <w:rPr>
          <w:bCs/>
        </w:rPr>
      </w:pPr>
      <w:r w:rsidRPr="00C67529">
        <w:rPr>
          <w:bCs/>
        </w:rPr>
        <w:t>Количество человек в группе – до 30.</w:t>
      </w:r>
    </w:p>
    <w:p w14:paraId="336E8536" w14:textId="30F60469" w:rsidR="00C67529" w:rsidRPr="00C67529" w:rsidRDefault="00C67529" w:rsidP="00C67529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C67529">
        <w:t xml:space="preserve">Стоимость обучения одного человека составляет </w:t>
      </w:r>
      <w:r w:rsidR="009903C9" w:rsidRPr="009903C9">
        <w:t>194</w:t>
      </w:r>
      <w:r w:rsidRPr="009903C9">
        <w:t xml:space="preserve"> белорусских</w:t>
      </w:r>
      <w:r w:rsidRPr="00C67529">
        <w:t xml:space="preserve"> рубл</w:t>
      </w:r>
      <w:r w:rsidR="009903C9">
        <w:t>я</w:t>
      </w:r>
      <w:r w:rsidRPr="00C67529">
        <w:t>. Оплата возможна как за счет личных средств педагогических работников, так и за счет средств организации.</w:t>
      </w:r>
    </w:p>
    <w:p w14:paraId="420A1917" w14:textId="088C4966" w:rsidR="00C67529" w:rsidRPr="00C67529" w:rsidRDefault="00C67529" w:rsidP="00C67529">
      <w:pPr>
        <w:pStyle w:val="Style13"/>
        <w:widowControl/>
        <w:tabs>
          <w:tab w:val="left" w:pos="1276"/>
        </w:tabs>
        <w:spacing w:line="240" w:lineRule="auto"/>
        <w:ind w:firstLine="426"/>
      </w:pPr>
      <w:r w:rsidRPr="00C67529">
        <w:rPr>
          <w:bCs/>
        </w:rPr>
        <w:t>По окончании обучения выдается свидетельство о повышении квалификации государственного образца.</w:t>
      </w:r>
    </w:p>
    <w:p w14:paraId="5F6A1EB4" w14:textId="0C7C0EEC" w:rsidR="00220299" w:rsidRPr="00C67529" w:rsidRDefault="00220299" w:rsidP="00C67529">
      <w:pPr>
        <w:pStyle w:val="Style13"/>
        <w:tabs>
          <w:tab w:val="left" w:pos="1276"/>
        </w:tabs>
        <w:spacing w:line="240" w:lineRule="auto"/>
        <w:ind w:firstLine="426"/>
        <w:rPr>
          <w:spacing w:val="-4"/>
        </w:rPr>
      </w:pPr>
      <w:r w:rsidRPr="00C67529">
        <w:rPr>
          <w:spacing w:val="-4"/>
        </w:rPr>
        <w:t>Занятия будут проходить в учебном корпусе БГПУ №9 по адресу: г.</w:t>
      </w:r>
      <w:r w:rsidR="00E22BF8" w:rsidRPr="00C67529">
        <w:rPr>
          <w:spacing w:val="-4"/>
        </w:rPr>
        <w:t> </w:t>
      </w:r>
      <w:r w:rsidRPr="00C67529">
        <w:rPr>
          <w:spacing w:val="-4"/>
        </w:rPr>
        <w:t>Минск, ул. Голубева, д.</w:t>
      </w:r>
      <w:r w:rsidR="00290995" w:rsidRPr="00C67529">
        <w:rPr>
          <w:spacing w:val="-4"/>
        </w:rPr>
        <w:t>26, к.2.</w:t>
      </w:r>
    </w:p>
    <w:p w14:paraId="3CAC0ABA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bCs/>
          <w:sz w:val="24"/>
          <w:szCs w:val="24"/>
        </w:rPr>
      </w:pPr>
      <w:r w:rsidRPr="00C67529">
        <w:rPr>
          <w:bCs/>
          <w:sz w:val="24"/>
          <w:szCs w:val="24"/>
        </w:rPr>
        <w:t>Проезд и командировочные расходы за счет направляющей стороны.</w:t>
      </w:r>
    </w:p>
    <w:p w14:paraId="2F2448D4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bCs/>
          <w:sz w:val="24"/>
          <w:szCs w:val="24"/>
        </w:rPr>
      </w:pPr>
      <w:r w:rsidRPr="00C67529">
        <w:rPr>
          <w:bCs/>
          <w:sz w:val="24"/>
          <w:szCs w:val="24"/>
        </w:rPr>
        <w:t>Проживание возможно в гостинице БГПУ «Университетская» при предварительном бронировании мест по следующим номерам телефонов: +375 17 311 23 05, +375 29 700 73 91.</w:t>
      </w:r>
    </w:p>
    <w:p w14:paraId="1E0ABCE4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rStyle w:val="a3"/>
          <w:sz w:val="24"/>
          <w:szCs w:val="24"/>
        </w:rPr>
      </w:pPr>
      <w:r w:rsidRPr="00C67529">
        <w:rPr>
          <w:sz w:val="24"/>
          <w:szCs w:val="24"/>
        </w:rPr>
        <w:t xml:space="preserve">Оформить заявку можно по ссылке  </w:t>
      </w:r>
      <w:hyperlink r:id="rId9" w:history="1">
        <w:r w:rsidRPr="00C67529">
          <w:rPr>
            <w:rStyle w:val="a3"/>
            <w:sz w:val="24"/>
            <w:szCs w:val="24"/>
          </w:rPr>
          <w:t>https://ipkip.bspu.by/povyshenie-kvalifikacii/uchebnye-programmy-povysheniya-kvalifikacii</w:t>
        </w:r>
      </w:hyperlink>
      <w:r w:rsidRPr="00C67529">
        <w:rPr>
          <w:rStyle w:val="a3"/>
          <w:sz w:val="24"/>
          <w:szCs w:val="24"/>
        </w:rPr>
        <w:t xml:space="preserve"> </w:t>
      </w:r>
    </w:p>
    <w:p w14:paraId="1CFD426F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bCs/>
          <w:sz w:val="24"/>
          <w:szCs w:val="24"/>
        </w:rPr>
      </w:pPr>
      <w:r w:rsidRPr="00C67529">
        <w:rPr>
          <w:bCs/>
          <w:sz w:val="24"/>
          <w:szCs w:val="24"/>
        </w:rPr>
        <w:t>Получить более подробную информацию можно:</w:t>
      </w:r>
    </w:p>
    <w:p w14:paraId="3AEA5A5E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bCs/>
          <w:sz w:val="24"/>
          <w:szCs w:val="24"/>
        </w:rPr>
      </w:pPr>
      <w:r w:rsidRPr="00C67529">
        <w:rPr>
          <w:bCs/>
          <w:sz w:val="24"/>
          <w:szCs w:val="24"/>
        </w:rPr>
        <w:t>по тел.: 8 (017) 311 22 92;</w:t>
      </w:r>
    </w:p>
    <w:p w14:paraId="4B998AE9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bCs/>
          <w:sz w:val="24"/>
          <w:szCs w:val="24"/>
        </w:rPr>
      </w:pPr>
      <w:r w:rsidRPr="00C67529">
        <w:rPr>
          <w:bCs/>
          <w:sz w:val="24"/>
          <w:szCs w:val="24"/>
        </w:rPr>
        <w:t xml:space="preserve">по электронной почте: </w:t>
      </w:r>
      <w:hyperlink r:id="rId10" w:history="1">
        <w:r w:rsidRPr="00C67529">
          <w:rPr>
            <w:rStyle w:val="a3"/>
            <w:sz w:val="24"/>
            <w:szCs w:val="24"/>
          </w:rPr>
          <w:t>ipk-spkis@bspu.by</w:t>
        </w:r>
      </w:hyperlink>
      <w:r w:rsidRPr="00C67529">
        <w:rPr>
          <w:bCs/>
          <w:sz w:val="24"/>
          <w:szCs w:val="24"/>
        </w:rPr>
        <w:t>;</w:t>
      </w:r>
    </w:p>
    <w:p w14:paraId="5C72E06A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bCs/>
          <w:sz w:val="24"/>
          <w:szCs w:val="24"/>
        </w:rPr>
      </w:pPr>
      <w:r w:rsidRPr="00C67529">
        <w:rPr>
          <w:bCs/>
          <w:sz w:val="24"/>
          <w:szCs w:val="24"/>
        </w:rPr>
        <w:t xml:space="preserve">на сайте </w:t>
      </w:r>
      <w:hyperlink r:id="rId11" w:history="1">
        <w:r w:rsidRPr="00C67529">
          <w:rPr>
            <w:rStyle w:val="a3"/>
            <w:bCs/>
            <w:sz w:val="24"/>
            <w:szCs w:val="24"/>
          </w:rPr>
          <w:t>https://ipkip.bspu.by</w:t>
        </w:r>
      </w:hyperlink>
      <w:r w:rsidRPr="00C67529">
        <w:rPr>
          <w:bCs/>
          <w:sz w:val="24"/>
          <w:szCs w:val="24"/>
        </w:rPr>
        <w:t xml:space="preserve"> во вкладке «Повышение квалификации»;</w:t>
      </w:r>
    </w:p>
    <w:p w14:paraId="3E181F32" w14:textId="77777777" w:rsidR="00C67529" w:rsidRPr="00C67529" w:rsidRDefault="00C67529" w:rsidP="00C67529">
      <w:pPr>
        <w:tabs>
          <w:tab w:val="left" w:pos="1276"/>
          <w:tab w:val="left" w:pos="3276"/>
        </w:tabs>
        <w:ind w:firstLine="426"/>
        <w:jc w:val="both"/>
        <w:rPr>
          <w:bCs/>
          <w:sz w:val="24"/>
          <w:szCs w:val="24"/>
        </w:rPr>
      </w:pPr>
      <w:r w:rsidRPr="00C67529">
        <w:rPr>
          <w:sz w:val="24"/>
          <w:szCs w:val="24"/>
        </w:rPr>
        <w:t xml:space="preserve">в </w:t>
      </w:r>
      <w:r w:rsidRPr="00C67529">
        <w:rPr>
          <w:sz w:val="24"/>
          <w:szCs w:val="24"/>
          <w:lang w:val="en-US"/>
        </w:rPr>
        <w:t>Viber</w:t>
      </w:r>
      <w:r w:rsidRPr="00C67529">
        <w:rPr>
          <w:sz w:val="24"/>
          <w:szCs w:val="24"/>
        </w:rPr>
        <w:t>-группе (создается из полученных заявок).</w:t>
      </w:r>
    </w:p>
    <w:p w14:paraId="3E718F17" w14:textId="77777777" w:rsidR="00C67529" w:rsidRPr="00C67529" w:rsidRDefault="00C67529" w:rsidP="00C67529">
      <w:pPr>
        <w:tabs>
          <w:tab w:val="left" w:pos="1276"/>
          <w:tab w:val="left" w:pos="3276"/>
        </w:tabs>
        <w:ind w:firstLine="709"/>
        <w:jc w:val="both"/>
        <w:rPr>
          <w:bCs/>
        </w:rPr>
      </w:pPr>
    </w:p>
    <w:p w14:paraId="0528D302" w14:textId="288F2BF1" w:rsidR="00671B64" w:rsidRPr="00C67529" w:rsidRDefault="0074106A" w:rsidP="0074106A">
      <w:pPr>
        <w:tabs>
          <w:tab w:val="left" w:pos="3276"/>
        </w:tabs>
        <w:jc w:val="both"/>
        <w:rPr>
          <w:i/>
        </w:rPr>
      </w:pPr>
      <w:r>
        <w:rPr>
          <w:sz w:val="24"/>
          <w:szCs w:val="24"/>
        </w:rPr>
        <w:t>Д</w:t>
      </w:r>
      <w:r w:rsidR="00C67529" w:rsidRPr="00C67529">
        <w:rPr>
          <w:sz w:val="24"/>
          <w:szCs w:val="24"/>
        </w:rPr>
        <w:t xml:space="preserve">иректор </w:t>
      </w:r>
      <w:proofErr w:type="spellStart"/>
      <w:r w:rsidR="00C67529" w:rsidRPr="00C67529">
        <w:rPr>
          <w:sz w:val="24"/>
          <w:szCs w:val="24"/>
        </w:rPr>
        <w:t>ИПКиП</w:t>
      </w:r>
      <w:proofErr w:type="spellEnd"/>
      <w:r w:rsidR="00C67529" w:rsidRPr="00C67529">
        <w:tab/>
      </w:r>
      <w:r w:rsidR="00C67529" w:rsidRPr="00C67529">
        <w:tab/>
      </w:r>
      <w:r w:rsidR="00C67529" w:rsidRPr="00C67529">
        <w:tab/>
      </w:r>
      <w:r w:rsidR="00C67529" w:rsidRPr="00C67529">
        <w:tab/>
      </w:r>
      <w:r w:rsidR="00C67529" w:rsidRPr="00C67529">
        <w:tab/>
      </w:r>
      <w:r w:rsidR="00C67529">
        <w:tab/>
      </w:r>
      <w:r w:rsidR="00C67529">
        <w:tab/>
      </w:r>
      <w:r w:rsidR="00C67529" w:rsidRPr="00C67529">
        <w:tab/>
      </w:r>
      <w:r w:rsidR="00C67529" w:rsidRPr="00C67529">
        <w:tab/>
      </w:r>
      <w:proofErr w:type="spellStart"/>
      <w:r w:rsidR="00C67529" w:rsidRPr="00C67529">
        <w:t>О.В.Клезович</w:t>
      </w:r>
      <w:proofErr w:type="spellEnd"/>
    </w:p>
    <w:p w14:paraId="5CC37985" w14:textId="77777777" w:rsidR="0074106A" w:rsidRDefault="0074106A" w:rsidP="0022462D">
      <w:pPr>
        <w:tabs>
          <w:tab w:val="left" w:pos="3276"/>
        </w:tabs>
        <w:jc w:val="both"/>
        <w:rPr>
          <w:sz w:val="14"/>
          <w:szCs w:val="14"/>
        </w:rPr>
      </w:pPr>
    </w:p>
    <w:p w14:paraId="09C2380C" w14:textId="695FC9D5" w:rsidR="009903C9" w:rsidRDefault="0039187D" w:rsidP="0022462D">
      <w:pPr>
        <w:tabs>
          <w:tab w:val="left" w:pos="3276"/>
        </w:tabs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Захарова </w:t>
      </w:r>
      <w:r w:rsidR="005030B6" w:rsidRPr="002F07B3">
        <w:rPr>
          <w:sz w:val="14"/>
          <w:szCs w:val="14"/>
        </w:rPr>
        <w:t xml:space="preserve"> 3</w:t>
      </w:r>
      <w:r w:rsidR="00290995" w:rsidRPr="002F07B3">
        <w:rPr>
          <w:sz w:val="14"/>
          <w:szCs w:val="14"/>
        </w:rPr>
        <w:t>11</w:t>
      </w:r>
      <w:proofErr w:type="gramEnd"/>
      <w:r w:rsidR="005030B6" w:rsidRPr="002F07B3">
        <w:rPr>
          <w:sz w:val="14"/>
          <w:szCs w:val="14"/>
        </w:rPr>
        <w:t xml:space="preserve"> </w:t>
      </w:r>
      <w:r w:rsidR="00290995" w:rsidRPr="002F07B3">
        <w:rPr>
          <w:sz w:val="14"/>
          <w:szCs w:val="14"/>
        </w:rPr>
        <w:t>22</w:t>
      </w:r>
      <w:r w:rsidR="005030B6" w:rsidRPr="002F07B3">
        <w:rPr>
          <w:sz w:val="14"/>
          <w:szCs w:val="14"/>
        </w:rPr>
        <w:t xml:space="preserve"> </w:t>
      </w:r>
      <w:r w:rsidR="00290995" w:rsidRPr="002F07B3">
        <w:rPr>
          <w:sz w:val="14"/>
          <w:szCs w:val="14"/>
        </w:rPr>
        <w:t>92</w:t>
      </w:r>
    </w:p>
    <w:sectPr w:rsidR="009903C9" w:rsidSect="003545FA">
      <w:headerReference w:type="default" r:id="rId12"/>
      <w:pgSz w:w="11906" w:h="16838" w:code="9"/>
      <w:pgMar w:top="284" w:right="567" w:bottom="142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36027" w14:textId="77777777" w:rsidR="00F70070" w:rsidRDefault="00F70070" w:rsidP="002E5CC9">
      <w:r>
        <w:separator/>
      </w:r>
    </w:p>
  </w:endnote>
  <w:endnote w:type="continuationSeparator" w:id="0">
    <w:p w14:paraId="205BA817" w14:textId="77777777" w:rsidR="00F70070" w:rsidRDefault="00F70070" w:rsidP="002E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0DE57" w14:textId="77777777" w:rsidR="00F70070" w:rsidRDefault="00F70070" w:rsidP="002E5CC9">
      <w:r>
        <w:separator/>
      </w:r>
    </w:p>
  </w:footnote>
  <w:footnote w:type="continuationSeparator" w:id="0">
    <w:p w14:paraId="08BFAA14" w14:textId="77777777" w:rsidR="00F70070" w:rsidRDefault="00F70070" w:rsidP="002E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936283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2C31C51" w14:textId="77777777" w:rsidR="00F70070" w:rsidRPr="00CB08E6" w:rsidRDefault="00F70070">
        <w:pPr>
          <w:pStyle w:val="ad"/>
          <w:jc w:val="center"/>
          <w:rPr>
            <w:sz w:val="24"/>
          </w:rPr>
        </w:pPr>
        <w:r w:rsidRPr="00CB08E6">
          <w:rPr>
            <w:sz w:val="24"/>
          </w:rPr>
          <w:fldChar w:fldCharType="begin"/>
        </w:r>
        <w:r w:rsidRPr="00CB08E6">
          <w:rPr>
            <w:sz w:val="24"/>
          </w:rPr>
          <w:instrText>PAGE   \* MERGEFORMAT</w:instrText>
        </w:r>
        <w:r w:rsidRPr="00CB08E6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CB08E6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61E"/>
    <w:multiLevelType w:val="hybridMultilevel"/>
    <w:tmpl w:val="A5CC31DC"/>
    <w:lvl w:ilvl="0" w:tplc="5D3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87E"/>
    <w:multiLevelType w:val="hybridMultilevel"/>
    <w:tmpl w:val="00D8C79C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0D524807"/>
    <w:multiLevelType w:val="hybridMultilevel"/>
    <w:tmpl w:val="0A9453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D06421"/>
    <w:multiLevelType w:val="hybridMultilevel"/>
    <w:tmpl w:val="1EC277DE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13097C8B"/>
    <w:multiLevelType w:val="hybridMultilevel"/>
    <w:tmpl w:val="428A00CC"/>
    <w:lvl w:ilvl="0" w:tplc="0419000B">
      <w:start w:val="1"/>
      <w:numFmt w:val="bullet"/>
      <w:lvlText w:val=""/>
      <w:lvlJc w:val="left"/>
      <w:pPr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5" w15:restartNumberingAfterBreak="0">
    <w:nsid w:val="130D17CC"/>
    <w:multiLevelType w:val="hybridMultilevel"/>
    <w:tmpl w:val="21729B42"/>
    <w:lvl w:ilvl="0" w:tplc="5D3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0066"/>
    <w:multiLevelType w:val="hybridMultilevel"/>
    <w:tmpl w:val="0D4C66E4"/>
    <w:lvl w:ilvl="0" w:tplc="5D32A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54657"/>
    <w:multiLevelType w:val="hybridMultilevel"/>
    <w:tmpl w:val="52B42C4C"/>
    <w:lvl w:ilvl="0" w:tplc="5D32A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FA1A87"/>
    <w:multiLevelType w:val="hybridMultilevel"/>
    <w:tmpl w:val="A5FE9F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C6C63"/>
    <w:multiLevelType w:val="hybridMultilevel"/>
    <w:tmpl w:val="6512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D3772"/>
    <w:multiLevelType w:val="hybridMultilevel"/>
    <w:tmpl w:val="D14001EE"/>
    <w:lvl w:ilvl="0" w:tplc="D8C6D070">
      <w:start w:val="1"/>
      <w:numFmt w:val="upperRoman"/>
      <w:lvlText w:val="%1."/>
      <w:lvlJc w:val="left"/>
      <w:pPr>
        <w:ind w:left="930" w:hanging="93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A05E3"/>
    <w:multiLevelType w:val="hybridMultilevel"/>
    <w:tmpl w:val="F19CB1DE"/>
    <w:lvl w:ilvl="0" w:tplc="5D3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E05"/>
    <w:multiLevelType w:val="hybridMultilevel"/>
    <w:tmpl w:val="9AE83792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3" w15:restartNumberingAfterBreak="0">
    <w:nsid w:val="7BBB15BC"/>
    <w:multiLevelType w:val="hybridMultilevel"/>
    <w:tmpl w:val="1E6434A2"/>
    <w:lvl w:ilvl="0" w:tplc="75943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81"/>
    <w:rsid w:val="00002196"/>
    <w:rsid w:val="00006C6F"/>
    <w:rsid w:val="00007B34"/>
    <w:rsid w:val="000116B5"/>
    <w:rsid w:val="000125CB"/>
    <w:rsid w:val="00023835"/>
    <w:rsid w:val="00024E30"/>
    <w:rsid w:val="00045D1F"/>
    <w:rsid w:val="00053B9F"/>
    <w:rsid w:val="00072BE9"/>
    <w:rsid w:val="00076CBE"/>
    <w:rsid w:val="00081335"/>
    <w:rsid w:val="000915A4"/>
    <w:rsid w:val="00091867"/>
    <w:rsid w:val="000954F7"/>
    <w:rsid w:val="000A1898"/>
    <w:rsid w:val="000A3AB8"/>
    <w:rsid w:val="000B02AB"/>
    <w:rsid w:val="000B41FF"/>
    <w:rsid w:val="000C3432"/>
    <w:rsid w:val="000F0E08"/>
    <w:rsid w:val="000F351A"/>
    <w:rsid w:val="001040FA"/>
    <w:rsid w:val="00106175"/>
    <w:rsid w:val="00107A8A"/>
    <w:rsid w:val="00116923"/>
    <w:rsid w:val="0012308E"/>
    <w:rsid w:val="00123D68"/>
    <w:rsid w:val="00127487"/>
    <w:rsid w:val="001511A6"/>
    <w:rsid w:val="00157F23"/>
    <w:rsid w:val="00163C4F"/>
    <w:rsid w:val="001642EC"/>
    <w:rsid w:val="00185C0A"/>
    <w:rsid w:val="001A20AA"/>
    <w:rsid w:val="001A3DBD"/>
    <w:rsid w:val="001B1F72"/>
    <w:rsid w:val="001B2F84"/>
    <w:rsid w:val="001B582B"/>
    <w:rsid w:val="001B68DD"/>
    <w:rsid w:val="001C0E72"/>
    <w:rsid w:val="001C1086"/>
    <w:rsid w:val="001D00F4"/>
    <w:rsid w:val="001D53B7"/>
    <w:rsid w:val="001D5CA0"/>
    <w:rsid w:val="001D7233"/>
    <w:rsid w:val="001F6DA9"/>
    <w:rsid w:val="001F7404"/>
    <w:rsid w:val="00200B49"/>
    <w:rsid w:val="00205603"/>
    <w:rsid w:val="00220299"/>
    <w:rsid w:val="0022462D"/>
    <w:rsid w:val="00225E07"/>
    <w:rsid w:val="00227F9B"/>
    <w:rsid w:val="0023048D"/>
    <w:rsid w:val="002362C6"/>
    <w:rsid w:val="00246519"/>
    <w:rsid w:val="00251906"/>
    <w:rsid w:val="002713E8"/>
    <w:rsid w:val="00282B25"/>
    <w:rsid w:val="00283903"/>
    <w:rsid w:val="00290471"/>
    <w:rsid w:val="00290995"/>
    <w:rsid w:val="00295BBB"/>
    <w:rsid w:val="002A1214"/>
    <w:rsid w:val="002A15B2"/>
    <w:rsid w:val="002A354B"/>
    <w:rsid w:val="002A4E3F"/>
    <w:rsid w:val="002A5AE8"/>
    <w:rsid w:val="002A6F00"/>
    <w:rsid w:val="002C0722"/>
    <w:rsid w:val="002C1AC0"/>
    <w:rsid w:val="002C41BF"/>
    <w:rsid w:val="002C556A"/>
    <w:rsid w:val="002D148A"/>
    <w:rsid w:val="002D2154"/>
    <w:rsid w:val="002E39AD"/>
    <w:rsid w:val="002E511A"/>
    <w:rsid w:val="002E5CC9"/>
    <w:rsid w:val="002F07B3"/>
    <w:rsid w:val="002F180A"/>
    <w:rsid w:val="002F28B8"/>
    <w:rsid w:val="002F4117"/>
    <w:rsid w:val="0030166D"/>
    <w:rsid w:val="003032CC"/>
    <w:rsid w:val="00312E30"/>
    <w:rsid w:val="00312E68"/>
    <w:rsid w:val="00324887"/>
    <w:rsid w:val="003267CF"/>
    <w:rsid w:val="00330605"/>
    <w:rsid w:val="003329B4"/>
    <w:rsid w:val="003460DC"/>
    <w:rsid w:val="00350B81"/>
    <w:rsid w:val="00352E60"/>
    <w:rsid w:val="003545FA"/>
    <w:rsid w:val="003576A0"/>
    <w:rsid w:val="0036357C"/>
    <w:rsid w:val="00365FB4"/>
    <w:rsid w:val="00373079"/>
    <w:rsid w:val="00376113"/>
    <w:rsid w:val="00385189"/>
    <w:rsid w:val="0038772F"/>
    <w:rsid w:val="0039187D"/>
    <w:rsid w:val="00391DF3"/>
    <w:rsid w:val="003A076C"/>
    <w:rsid w:val="003A0D69"/>
    <w:rsid w:val="003A216D"/>
    <w:rsid w:val="003A30C4"/>
    <w:rsid w:val="003A73A5"/>
    <w:rsid w:val="003B0173"/>
    <w:rsid w:val="003B2A4C"/>
    <w:rsid w:val="003B3E41"/>
    <w:rsid w:val="003B5CD6"/>
    <w:rsid w:val="003C3994"/>
    <w:rsid w:val="003D0EA6"/>
    <w:rsid w:val="003D27F5"/>
    <w:rsid w:val="003D4BA0"/>
    <w:rsid w:val="003E5147"/>
    <w:rsid w:val="003E5EB1"/>
    <w:rsid w:val="003F0F03"/>
    <w:rsid w:val="0041002C"/>
    <w:rsid w:val="00414871"/>
    <w:rsid w:val="00417599"/>
    <w:rsid w:val="00423F29"/>
    <w:rsid w:val="00424515"/>
    <w:rsid w:val="0043019B"/>
    <w:rsid w:val="004368F5"/>
    <w:rsid w:val="00436DC0"/>
    <w:rsid w:val="00441519"/>
    <w:rsid w:val="004621CF"/>
    <w:rsid w:val="004647EB"/>
    <w:rsid w:val="00464A51"/>
    <w:rsid w:val="00465D5A"/>
    <w:rsid w:val="00466DE1"/>
    <w:rsid w:val="0047716C"/>
    <w:rsid w:val="00477F2E"/>
    <w:rsid w:val="004833B0"/>
    <w:rsid w:val="00483D1F"/>
    <w:rsid w:val="00487EE8"/>
    <w:rsid w:val="004A399D"/>
    <w:rsid w:val="004A5B31"/>
    <w:rsid w:val="004B3509"/>
    <w:rsid w:val="004B4993"/>
    <w:rsid w:val="004B49B2"/>
    <w:rsid w:val="004C146D"/>
    <w:rsid w:val="004C4A77"/>
    <w:rsid w:val="004D3BCC"/>
    <w:rsid w:val="004D5172"/>
    <w:rsid w:val="004D6AF8"/>
    <w:rsid w:val="004E0BEB"/>
    <w:rsid w:val="004E3CAC"/>
    <w:rsid w:val="004E49D5"/>
    <w:rsid w:val="004F5DE4"/>
    <w:rsid w:val="00500E96"/>
    <w:rsid w:val="00502108"/>
    <w:rsid w:val="005030B6"/>
    <w:rsid w:val="005061B1"/>
    <w:rsid w:val="00507989"/>
    <w:rsid w:val="00512147"/>
    <w:rsid w:val="00513152"/>
    <w:rsid w:val="0052020D"/>
    <w:rsid w:val="00521CB5"/>
    <w:rsid w:val="00523090"/>
    <w:rsid w:val="0053181F"/>
    <w:rsid w:val="0053677F"/>
    <w:rsid w:val="00541AAF"/>
    <w:rsid w:val="005434A7"/>
    <w:rsid w:val="00543BFB"/>
    <w:rsid w:val="00546532"/>
    <w:rsid w:val="00552D95"/>
    <w:rsid w:val="00562ACE"/>
    <w:rsid w:val="00565020"/>
    <w:rsid w:val="005715FB"/>
    <w:rsid w:val="005826CE"/>
    <w:rsid w:val="00583258"/>
    <w:rsid w:val="00590211"/>
    <w:rsid w:val="00591998"/>
    <w:rsid w:val="005956BF"/>
    <w:rsid w:val="005A5EC4"/>
    <w:rsid w:val="005A6D01"/>
    <w:rsid w:val="005A7CC3"/>
    <w:rsid w:val="005B09EF"/>
    <w:rsid w:val="005B16C3"/>
    <w:rsid w:val="005B5F91"/>
    <w:rsid w:val="005C1043"/>
    <w:rsid w:val="005C3848"/>
    <w:rsid w:val="005C3A9F"/>
    <w:rsid w:val="005D12DB"/>
    <w:rsid w:val="005E49A5"/>
    <w:rsid w:val="00600F55"/>
    <w:rsid w:val="00605864"/>
    <w:rsid w:val="00610016"/>
    <w:rsid w:val="00611279"/>
    <w:rsid w:val="00616451"/>
    <w:rsid w:val="0062081B"/>
    <w:rsid w:val="00622DBC"/>
    <w:rsid w:val="006440A5"/>
    <w:rsid w:val="006466C3"/>
    <w:rsid w:val="00647E66"/>
    <w:rsid w:val="00655FBF"/>
    <w:rsid w:val="00663829"/>
    <w:rsid w:val="00671B64"/>
    <w:rsid w:val="00674381"/>
    <w:rsid w:val="00690224"/>
    <w:rsid w:val="006979EC"/>
    <w:rsid w:val="006A2B5E"/>
    <w:rsid w:val="006A43D2"/>
    <w:rsid w:val="006D1E42"/>
    <w:rsid w:val="006D1E55"/>
    <w:rsid w:val="006D35C3"/>
    <w:rsid w:val="006E1216"/>
    <w:rsid w:val="00700005"/>
    <w:rsid w:val="00703BAF"/>
    <w:rsid w:val="00703EA1"/>
    <w:rsid w:val="0070618D"/>
    <w:rsid w:val="007125A7"/>
    <w:rsid w:val="00714651"/>
    <w:rsid w:val="00723F26"/>
    <w:rsid w:val="00732D5C"/>
    <w:rsid w:val="0073485C"/>
    <w:rsid w:val="00736081"/>
    <w:rsid w:val="0074106A"/>
    <w:rsid w:val="00750032"/>
    <w:rsid w:val="00751E6A"/>
    <w:rsid w:val="00762145"/>
    <w:rsid w:val="007634B3"/>
    <w:rsid w:val="007733B8"/>
    <w:rsid w:val="00774A57"/>
    <w:rsid w:val="0077509B"/>
    <w:rsid w:val="007750A4"/>
    <w:rsid w:val="00786371"/>
    <w:rsid w:val="007964D3"/>
    <w:rsid w:val="007A020F"/>
    <w:rsid w:val="007B03A4"/>
    <w:rsid w:val="007B0E19"/>
    <w:rsid w:val="007B6149"/>
    <w:rsid w:val="007C650C"/>
    <w:rsid w:val="007C6F9E"/>
    <w:rsid w:val="007C705D"/>
    <w:rsid w:val="007D25F5"/>
    <w:rsid w:val="007D2D1D"/>
    <w:rsid w:val="007D4ECD"/>
    <w:rsid w:val="007D608E"/>
    <w:rsid w:val="007F480F"/>
    <w:rsid w:val="007F6095"/>
    <w:rsid w:val="008040EA"/>
    <w:rsid w:val="00804646"/>
    <w:rsid w:val="0080556F"/>
    <w:rsid w:val="008116C2"/>
    <w:rsid w:val="008123E1"/>
    <w:rsid w:val="00812C01"/>
    <w:rsid w:val="008143EE"/>
    <w:rsid w:val="0081480F"/>
    <w:rsid w:val="0081646E"/>
    <w:rsid w:val="00817FED"/>
    <w:rsid w:val="00830894"/>
    <w:rsid w:val="0083724D"/>
    <w:rsid w:val="00843954"/>
    <w:rsid w:val="008464DF"/>
    <w:rsid w:val="00852706"/>
    <w:rsid w:val="008530C1"/>
    <w:rsid w:val="0086447E"/>
    <w:rsid w:val="00871256"/>
    <w:rsid w:val="00876663"/>
    <w:rsid w:val="00876869"/>
    <w:rsid w:val="008924B9"/>
    <w:rsid w:val="00894231"/>
    <w:rsid w:val="008957D2"/>
    <w:rsid w:val="008A48A9"/>
    <w:rsid w:val="008A6C80"/>
    <w:rsid w:val="008C5601"/>
    <w:rsid w:val="008D2401"/>
    <w:rsid w:val="008D6EB8"/>
    <w:rsid w:val="008F0133"/>
    <w:rsid w:val="008F0BFB"/>
    <w:rsid w:val="008F6E46"/>
    <w:rsid w:val="00900A1E"/>
    <w:rsid w:val="00900DFA"/>
    <w:rsid w:val="0090342A"/>
    <w:rsid w:val="00903554"/>
    <w:rsid w:val="00903F45"/>
    <w:rsid w:val="00904F73"/>
    <w:rsid w:val="00912C8B"/>
    <w:rsid w:val="00914BE8"/>
    <w:rsid w:val="00915108"/>
    <w:rsid w:val="0091584B"/>
    <w:rsid w:val="00925633"/>
    <w:rsid w:val="00932636"/>
    <w:rsid w:val="009330A2"/>
    <w:rsid w:val="00936DD5"/>
    <w:rsid w:val="00941550"/>
    <w:rsid w:val="009462AE"/>
    <w:rsid w:val="00964770"/>
    <w:rsid w:val="0096673A"/>
    <w:rsid w:val="00966C7F"/>
    <w:rsid w:val="009753D4"/>
    <w:rsid w:val="00976137"/>
    <w:rsid w:val="00987D48"/>
    <w:rsid w:val="00987F5A"/>
    <w:rsid w:val="009903C9"/>
    <w:rsid w:val="009A0DEE"/>
    <w:rsid w:val="009B41CD"/>
    <w:rsid w:val="009B5239"/>
    <w:rsid w:val="009C2CD1"/>
    <w:rsid w:val="009C3872"/>
    <w:rsid w:val="009D194C"/>
    <w:rsid w:val="009E0CF6"/>
    <w:rsid w:val="009F2347"/>
    <w:rsid w:val="009F3B39"/>
    <w:rsid w:val="009F3D1A"/>
    <w:rsid w:val="009F4BE2"/>
    <w:rsid w:val="00A01B36"/>
    <w:rsid w:val="00A03BB9"/>
    <w:rsid w:val="00A11F47"/>
    <w:rsid w:val="00A172D7"/>
    <w:rsid w:val="00A1750D"/>
    <w:rsid w:val="00A21565"/>
    <w:rsid w:val="00A2285B"/>
    <w:rsid w:val="00A23AAF"/>
    <w:rsid w:val="00A31920"/>
    <w:rsid w:val="00A33616"/>
    <w:rsid w:val="00A514BD"/>
    <w:rsid w:val="00A55641"/>
    <w:rsid w:val="00A562CC"/>
    <w:rsid w:val="00A62D2C"/>
    <w:rsid w:val="00A62E2A"/>
    <w:rsid w:val="00A6391B"/>
    <w:rsid w:val="00A87A47"/>
    <w:rsid w:val="00A902A7"/>
    <w:rsid w:val="00A90FA0"/>
    <w:rsid w:val="00AA2FBC"/>
    <w:rsid w:val="00AA5624"/>
    <w:rsid w:val="00AD529F"/>
    <w:rsid w:val="00AD6D1B"/>
    <w:rsid w:val="00AF6D80"/>
    <w:rsid w:val="00B117A0"/>
    <w:rsid w:val="00B12B40"/>
    <w:rsid w:val="00B14DEF"/>
    <w:rsid w:val="00B15436"/>
    <w:rsid w:val="00B23ABB"/>
    <w:rsid w:val="00B3371E"/>
    <w:rsid w:val="00B3553D"/>
    <w:rsid w:val="00B366DF"/>
    <w:rsid w:val="00B446E4"/>
    <w:rsid w:val="00B5136A"/>
    <w:rsid w:val="00B53C91"/>
    <w:rsid w:val="00B556C2"/>
    <w:rsid w:val="00B60311"/>
    <w:rsid w:val="00B643A3"/>
    <w:rsid w:val="00B7121D"/>
    <w:rsid w:val="00B712D6"/>
    <w:rsid w:val="00B717CA"/>
    <w:rsid w:val="00B82F89"/>
    <w:rsid w:val="00B8459C"/>
    <w:rsid w:val="00B87F8D"/>
    <w:rsid w:val="00B90873"/>
    <w:rsid w:val="00B910F5"/>
    <w:rsid w:val="00B920F3"/>
    <w:rsid w:val="00B937F3"/>
    <w:rsid w:val="00BA155C"/>
    <w:rsid w:val="00BA3D78"/>
    <w:rsid w:val="00BA42C7"/>
    <w:rsid w:val="00BB2576"/>
    <w:rsid w:val="00BB56DD"/>
    <w:rsid w:val="00BB70A1"/>
    <w:rsid w:val="00BC0DA2"/>
    <w:rsid w:val="00BD5153"/>
    <w:rsid w:val="00BD5CA0"/>
    <w:rsid w:val="00BE4B23"/>
    <w:rsid w:val="00BF0A4C"/>
    <w:rsid w:val="00C06DA4"/>
    <w:rsid w:val="00C11B95"/>
    <w:rsid w:val="00C126DD"/>
    <w:rsid w:val="00C2378C"/>
    <w:rsid w:val="00C34D3F"/>
    <w:rsid w:val="00C4228C"/>
    <w:rsid w:val="00C45196"/>
    <w:rsid w:val="00C552F2"/>
    <w:rsid w:val="00C637A5"/>
    <w:rsid w:val="00C67529"/>
    <w:rsid w:val="00C7724E"/>
    <w:rsid w:val="00C77B90"/>
    <w:rsid w:val="00C82E07"/>
    <w:rsid w:val="00C84681"/>
    <w:rsid w:val="00C857BB"/>
    <w:rsid w:val="00C91D88"/>
    <w:rsid w:val="00C94E39"/>
    <w:rsid w:val="00CA363E"/>
    <w:rsid w:val="00CA3AD6"/>
    <w:rsid w:val="00CB08E6"/>
    <w:rsid w:val="00CB1C69"/>
    <w:rsid w:val="00CB4CEC"/>
    <w:rsid w:val="00CB6FB3"/>
    <w:rsid w:val="00CC29BD"/>
    <w:rsid w:val="00CC66F9"/>
    <w:rsid w:val="00CD3D0E"/>
    <w:rsid w:val="00CD6230"/>
    <w:rsid w:val="00CE0518"/>
    <w:rsid w:val="00CE4977"/>
    <w:rsid w:val="00CF0BAF"/>
    <w:rsid w:val="00CF4376"/>
    <w:rsid w:val="00CF58CB"/>
    <w:rsid w:val="00D041B9"/>
    <w:rsid w:val="00D066AE"/>
    <w:rsid w:val="00D133ED"/>
    <w:rsid w:val="00D144A0"/>
    <w:rsid w:val="00D218AA"/>
    <w:rsid w:val="00D26822"/>
    <w:rsid w:val="00D26A72"/>
    <w:rsid w:val="00D3023B"/>
    <w:rsid w:val="00D30967"/>
    <w:rsid w:val="00D55BDC"/>
    <w:rsid w:val="00D62735"/>
    <w:rsid w:val="00D62AF8"/>
    <w:rsid w:val="00D653FF"/>
    <w:rsid w:val="00D677C3"/>
    <w:rsid w:val="00D8441D"/>
    <w:rsid w:val="00DA6C47"/>
    <w:rsid w:val="00DB4355"/>
    <w:rsid w:val="00DB47F3"/>
    <w:rsid w:val="00DD550A"/>
    <w:rsid w:val="00DD7BAA"/>
    <w:rsid w:val="00DF0CEE"/>
    <w:rsid w:val="00DF2580"/>
    <w:rsid w:val="00DF3489"/>
    <w:rsid w:val="00E04617"/>
    <w:rsid w:val="00E07518"/>
    <w:rsid w:val="00E07CF9"/>
    <w:rsid w:val="00E22BF8"/>
    <w:rsid w:val="00E25AFE"/>
    <w:rsid w:val="00E36DB5"/>
    <w:rsid w:val="00E40292"/>
    <w:rsid w:val="00E42162"/>
    <w:rsid w:val="00E42B6F"/>
    <w:rsid w:val="00E450A1"/>
    <w:rsid w:val="00E65065"/>
    <w:rsid w:val="00E65D2B"/>
    <w:rsid w:val="00E83FBB"/>
    <w:rsid w:val="00E93071"/>
    <w:rsid w:val="00E95F71"/>
    <w:rsid w:val="00EA3898"/>
    <w:rsid w:val="00EB5E9F"/>
    <w:rsid w:val="00EB6218"/>
    <w:rsid w:val="00EB71D9"/>
    <w:rsid w:val="00EC62E8"/>
    <w:rsid w:val="00EC6D67"/>
    <w:rsid w:val="00ED1A06"/>
    <w:rsid w:val="00EF1A98"/>
    <w:rsid w:val="00F0269E"/>
    <w:rsid w:val="00F132F9"/>
    <w:rsid w:val="00F17A9F"/>
    <w:rsid w:val="00F3021F"/>
    <w:rsid w:val="00F42115"/>
    <w:rsid w:val="00F4403C"/>
    <w:rsid w:val="00F4699E"/>
    <w:rsid w:val="00F46CE4"/>
    <w:rsid w:val="00F53D3B"/>
    <w:rsid w:val="00F5497B"/>
    <w:rsid w:val="00F61BD2"/>
    <w:rsid w:val="00F62000"/>
    <w:rsid w:val="00F66110"/>
    <w:rsid w:val="00F70070"/>
    <w:rsid w:val="00F7491C"/>
    <w:rsid w:val="00F7600C"/>
    <w:rsid w:val="00F76A95"/>
    <w:rsid w:val="00F80771"/>
    <w:rsid w:val="00F87252"/>
    <w:rsid w:val="00F90F1B"/>
    <w:rsid w:val="00FA4AC2"/>
    <w:rsid w:val="00FA5BDC"/>
    <w:rsid w:val="00FB6CDB"/>
    <w:rsid w:val="00FD1D4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1C8"/>
  <w15:docId w15:val="{2A04BF70-40A1-4C35-B30E-2E2B80D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56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60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0BEB"/>
    <w:pPr>
      <w:ind w:left="720"/>
      <w:contextualSpacing/>
    </w:pPr>
  </w:style>
  <w:style w:type="character" w:customStyle="1" w:styleId="char">
    <w:name w:val="Цитата (char)"/>
    <w:basedOn w:val="a0"/>
    <w:link w:val="11"/>
    <w:uiPriority w:val="3"/>
    <w:locked/>
    <w:rsid w:val="00812C01"/>
    <w:rPr>
      <w:rFonts w:asciiTheme="majorHAnsi" w:eastAsiaTheme="majorEastAsia" w:hAnsiTheme="majorHAnsi" w:cstheme="majorBidi"/>
      <w:color w:val="FFFFFF" w:themeColor="background1"/>
    </w:rPr>
  </w:style>
  <w:style w:type="paragraph" w:customStyle="1" w:styleId="11">
    <w:name w:val="Цитата1"/>
    <w:basedOn w:val="a"/>
    <w:next w:val="a"/>
    <w:link w:val="char"/>
    <w:uiPriority w:val="3"/>
    <w:qFormat/>
    <w:rsid w:val="00812C01"/>
    <w:pPr>
      <w:spacing w:before="480" w:after="480" w:line="276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  <w:szCs w:val="22"/>
      <w:lang w:eastAsia="en-US"/>
    </w:rPr>
  </w:style>
  <w:style w:type="paragraph" w:styleId="21">
    <w:name w:val="Body Text Indent 2"/>
    <w:basedOn w:val="a"/>
    <w:link w:val="22"/>
    <w:rsid w:val="004D5172"/>
    <w:pPr>
      <w:ind w:firstLine="540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4D5172"/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4D5172"/>
    <w:pPr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4D517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5956B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366DF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uiPriority w:val="99"/>
    <w:rsid w:val="00BD5153"/>
    <w:pPr>
      <w:widowControl w:val="0"/>
      <w:autoSpaceDE w:val="0"/>
      <w:autoSpaceDN w:val="0"/>
      <w:adjustRightInd w:val="0"/>
      <w:spacing w:line="326" w:lineRule="exact"/>
      <w:ind w:firstLine="677"/>
      <w:jc w:val="both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902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90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qFormat/>
    <w:rsid w:val="00590211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3460D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832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3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header"/>
    <w:basedOn w:val="a"/>
    <w:link w:val="ae"/>
    <w:uiPriority w:val="99"/>
    <w:unhideWhenUsed/>
    <w:rsid w:val="002E5C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5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E5C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5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uiPriority w:val="99"/>
    <w:rsid w:val="00703BAF"/>
    <w:rPr>
      <w:rFonts w:ascii="Times New Roman" w:hAnsi="Times New Roman" w:cs="Times New Roman" w:hint="default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3E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@bspu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kip.bsp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k-spkis@bsp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kip.bspu.by/povyshenie-kvalifikacii/uchebnye-programmy-povysheniya-kvalifikac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C9B7-8BC3-4EA9-8EA6-C6DF1A1C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Janna</dc:creator>
  <cp:lastModifiedBy>108k1-Tatsiana</cp:lastModifiedBy>
  <cp:revision>31</cp:revision>
  <cp:lastPrinted>2024-01-18T09:53:00Z</cp:lastPrinted>
  <dcterms:created xsi:type="dcterms:W3CDTF">2021-01-16T05:59:00Z</dcterms:created>
  <dcterms:modified xsi:type="dcterms:W3CDTF">2025-01-10T09:14:00Z</dcterms:modified>
</cp:coreProperties>
</file>