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AF21" w14:textId="77777777" w:rsidR="00E7600F" w:rsidRPr="00CF4E80" w:rsidRDefault="00CF4E80" w:rsidP="00CF4E80">
      <w:pPr>
        <w:spacing w:after="0" w:line="240" w:lineRule="auto"/>
        <w:ind w:firstLine="709"/>
        <w:jc w:val="both"/>
        <w:rPr>
          <w:rFonts w:ascii="Times New Roman" w:hAnsi="Times New Roman" w:cs="Times New Roman"/>
          <w:b/>
          <w:sz w:val="30"/>
          <w:szCs w:val="30"/>
        </w:rPr>
      </w:pPr>
      <w:r w:rsidRPr="00CF4E80">
        <w:rPr>
          <w:rFonts w:ascii="Times New Roman" w:hAnsi="Times New Roman" w:cs="Times New Roman"/>
          <w:b/>
          <w:sz w:val="30"/>
          <w:szCs w:val="30"/>
        </w:rPr>
        <w:t>Пожар в Лунинецком районе: огненную ловушку покинули двое малолетних детей, еще одна девочка погибла</w:t>
      </w:r>
    </w:p>
    <w:p w14:paraId="16F76D37" w14:textId="77777777" w:rsidR="00CF4E80" w:rsidRPr="00CF4E80" w:rsidRDefault="00CF4E80" w:rsidP="00CF4E8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27 января в аг.</w:t>
      </w:r>
      <w:r w:rsidRPr="00CF4E80">
        <w:rPr>
          <w:rFonts w:ascii="Times New Roman" w:hAnsi="Times New Roman" w:cs="Times New Roman"/>
          <w:sz w:val="30"/>
          <w:szCs w:val="30"/>
        </w:rPr>
        <w:t xml:space="preserve"> Бостынь Лунинецкого района загорелся дом.</w:t>
      </w:r>
      <w:r>
        <w:rPr>
          <w:rFonts w:ascii="Times New Roman" w:hAnsi="Times New Roman" w:cs="Times New Roman"/>
          <w:sz w:val="30"/>
          <w:szCs w:val="30"/>
        </w:rPr>
        <w:t xml:space="preserve"> </w:t>
      </w:r>
      <w:r w:rsidRPr="00CF4E80">
        <w:rPr>
          <w:rFonts w:ascii="Times New Roman" w:hAnsi="Times New Roman" w:cs="Times New Roman"/>
          <w:sz w:val="30"/>
          <w:szCs w:val="30"/>
        </w:rPr>
        <w:t>Предварительно установлено, что во время пожара в нем находились трое несовершеннолетних детей. Мать в это время занималась во дворе хозяйственными делами. В какой-то момент женщина увидела, как двое ее сыновей 2019 и 2021 г.р. выбежали на улицу. Они рассказали маме, что случился пожар. Подбежав к дому, женщина услышала звук сработавшего автономного пожарного извещателя. Она попыталась войти внутрь, чтобы спасти маленькую дочь, но не смогла. Тогда позвала на помощь своего отца, который находился на территории подворья. Мужчина также попытался проникнуть внутрь, но преградой стал дым и огонь. Прибывшие спасатели в ходе разведки обнаружили в доме погибшую малолетнюю девочку, не достигшую двухлетнего возраста.</w:t>
      </w:r>
    </w:p>
    <w:p w14:paraId="2D25A3EF" w14:textId="77777777" w:rsidR="00CF4E80" w:rsidRPr="00CF4E80" w:rsidRDefault="00CF4E80" w:rsidP="00CF4E80">
      <w:pPr>
        <w:spacing w:after="0" w:line="240" w:lineRule="auto"/>
        <w:ind w:firstLine="709"/>
        <w:jc w:val="both"/>
        <w:rPr>
          <w:rFonts w:ascii="Times New Roman" w:hAnsi="Times New Roman" w:cs="Times New Roman"/>
          <w:sz w:val="30"/>
          <w:szCs w:val="30"/>
        </w:rPr>
      </w:pPr>
      <w:r w:rsidRPr="00CF4E80">
        <w:rPr>
          <w:rFonts w:ascii="Times New Roman" w:hAnsi="Times New Roman" w:cs="Times New Roman"/>
          <w:sz w:val="30"/>
          <w:szCs w:val="30"/>
        </w:rPr>
        <w:t>В результате пожара огонь уничтожил кровлю, перекрытие, повредил стены и имущество в доме.</w:t>
      </w:r>
    </w:p>
    <w:p w14:paraId="180ED035" w14:textId="77777777" w:rsidR="00CF4E80" w:rsidRPr="00CF4E80" w:rsidRDefault="00CF4E80" w:rsidP="00CF4E80">
      <w:pPr>
        <w:spacing w:after="0" w:line="240" w:lineRule="auto"/>
        <w:ind w:firstLine="709"/>
        <w:jc w:val="both"/>
        <w:rPr>
          <w:rFonts w:ascii="Times New Roman" w:hAnsi="Times New Roman" w:cs="Times New Roman"/>
          <w:sz w:val="30"/>
          <w:szCs w:val="30"/>
        </w:rPr>
      </w:pPr>
      <w:r w:rsidRPr="00CF4E80">
        <w:rPr>
          <w:rFonts w:ascii="Times New Roman" w:hAnsi="Times New Roman" w:cs="Times New Roman"/>
          <w:sz w:val="30"/>
          <w:szCs w:val="30"/>
        </w:rPr>
        <w:t>Причина случившегося устанавливается. Одна из рассматриваемых версий – детская шалость с огнем.</w:t>
      </w:r>
    </w:p>
    <w:p w14:paraId="0B564691" w14:textId="77777777" w:rsidR="00CF4E80" w:rsidRPr="00CF4E80" w:rsidRDefault="00CF4E80" w:rsidP="00CF4E80">
      <w:pPr>
        <w:spacing w:after="0" w:line="240" w:lineRule="auto"/>
        <w:ind w:firstLine="709"/>
        <w:jc w:val="both"/>
        <w:rPr>
          <w:rFonts w:ascii="Times New Roman" w:hAnsi="Times New Roman" w:cs="Times New Roman"/>
          <w:b/>
          <w:sz w:val="30"/>
          <w:szCs w:val="30"/>
        </w:rPr>
      </w:pPr>
      <w:r w:rsidRPr="00CF4E80">
        <w:rPr>
          <w:rFonts w:ascii="Times New Roman" w:hAnsi="Times New Roman" w:cs="Times New Roman"/>
          <w:b/>
          <w:sz w:val="30"/>
          <w:szCs w:val="30"/>
        </w:rPr>
        <w:t>Уважаемые родители, напоминайте ребенку о правилах безопасного поведения, используйте для этого соответствующие ситуации: на улице, в домашней обстановке; не оставляйте в доступных местах спички, зажигалки; расскажите ребенку, как действовать в случае пожара (он должен знать, что нельзя паниковать, прятаться, а стоит покидать горящее помещение и вызывать спасателей по телефонным номерам 101 или 112). Установите в домовладениях автономные пожарные извещатели. И самое главное – не оставляйте малолетних без присмотра!</w:t>
      </w:r>
    </w:p>
    <w:sectPr w:rsidR="00CF4E80" w:rsidRPr="00CF4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60"/>
    <w:rsid w:val="00AB3CFC"/>
    <w:rsid w:val="00AD529D"/>
    <w:rsid w:val="00BE1D60"/>
    <w:rsid w:val="00CF4E80"/>
    <w:rsid w:val="00E7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74AD"/>
  <w15:docId w15:val="{8178CFCF-7B5A-4D59-A576-0956199F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8A16-F489-412E-A886-AC5B7308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2</cp:revision>
  <dcterms:created xsi:type="dcterms:W3CDTF">2025-01-29T11:08:00Z</dcterms:created>
  <dcterms:modified xsi:type="dcterms:W3CDTF">2025-01-29T11:08:00Z</dcterms:modified>
</cp:coreProperties>
</file>