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6A88D" w14:textId="77777777" w:rsidR="00A9556F" w:rsidRDefault="00A9556F">
      <w:pPr>
        <w:pStyle w:val="a3"/>
        <w:spacing w:before="1"/>
        <w:rPr>
          <w:sz w:val="2"/>
        </w:rPr>
      </w:pPr>
    </w:p>
    <w:tbl>
      <w:tblPr>
        <w:tblpPr w:leftFromText="180" w:rightFromText="180" w:horzAnchor="margin" w:tblpY="-601"/>
        <w:tblW w:w="9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4536"/>
      </w:tblGrid>
      <w:tr w:rsidR="00E13831" w:rsidRPr="00B854F5" w14:paraId="0F3FFB70" w14:textId="77777777" w:rsidTr="00A440B2">
        <w:trPr>
          <w:trHeight w:val="2977"/>
        </w:trPr>
        <w:tc>
          <w:tcPr>
            <w:tcW w:w="4253" w:type="dxa"/>
          </w:tcPr>
          <w:p w14:paraId="7CCE77A9" w14:textId="77777777" w:rsidR="00E13831" w:rsidRPr="00B854F5" w:rsidRDefault="00E13831" w:rsidP="00A440B2">
            <w:pPr>
              <w:widowControl/>
              <w:autoSpaceDE/>
              <w:autoSpaceDN/>
              <w:spacing w:before="600"/>
              <w:ind w:right="-45"/>
              <w:jc w:val="center"/>
              <w:rPr>
                <w:sz w:val="28"/>
                <w:szCs w:val="28"/>
                <w:lang w:eastAsia="ru-RU"/>
              </w:rPr>
            </w:pPr>
            <w:r w:rsidRPr="00B854F5">
              <w:rPr>
                <w:sz w:val="28"/>
                <w:szCs w:val="28"/>
                <w:lang w:val="be-BY" w:eastAsia="ru-RU"/>
              </w:rPr>
              <w:t>МІНІСТЭРСТВА АДУКАЦЫІ</w:t>
            </w:r>
            <w:r w:rsidRPr="00B854F5">
              <w:rPr>
                <w:sz w:val="28"/>
                <w:szCs w:val="28"/>
                <w:lang w:eastAsia="ru-RU"/>
              </w:rPr>
              <w:t xml:space="preserve">     РЭСПУБЛ</w:t>
            </w:r>
            <w:r w:rsidRPr="00B854F5">
              <w:rPr>
                <w:sz w:val="28"/>
                <w:szCs w:val="28"/>
                <w:lang w:val="be-BY" w:eastAsia="ru-RU"/>
              </w:rPr>
              <w:t>І</w:t>
            </w:r>
            <w:r w:rsidRPr="00B854F5">
              <w:rPr>
                <w:sz w:val="28"/>
                <w:szCs w:val="28"/>
                <w:lang w:eastAsia="ru-RU"/>
              </w:rPr>
              <w:t>К</w:t>
            </w:r>
            <w:r w:rsidRPr="00B854F5">
              <w:rPr>
                <w:sz w:val="28"/>
                <w:szCs w:val="28"/>
                <w:lang w:val="be-BY" w:eastAsia="ru-RU"/>
              </w:rPr>
              <w:t>І</w:t>
            </w:r>
            <w:r w:rsidRPr="00B854F5">
              <w:rPr>
                <w:sz w:val="28"/>
                <w:szCs w:val="28"/>
                <w:lang w:eastAsia="ru-RU"/>
              </w:rPr>
              <w:t xml:space="preserve"> БЕЛАРУСЬ</w:t>
            </w:r>
          </w:p>
          <w:p w14:paraId="17D1992A" w14:textId="77777777" w:rsidR="00E13831" w:rsidRPr="00B854F5" w:rsidRDefault="00E13831" w:rsidP="00A440B2">
            <w:pPr>
              <w:widowControl/>
              <w:autoSpaceDE/>
              <w:autoSpaceDN/>
              <w:ind w:right="-45"/>
              <w:jc w:val="center"/>
              <w:rPr>
                <w:sz w:val="24"/>
                <w:szCs w:val="24"/>
                <w:lang w:val="be-BY" w:eastAsia="ru-RU"/>
              </w:rPr>
            </w:pPr>
            <w:proofErr w:type="spellStart"/>
            <w:r w:rsidRPr="00B854F5">
              <w:rPr>
                <w:sz w:val="24"/>
                <w:szCs w:val="24"/>
                <w:lang w:eastAsia="ru-RU"/>
              </w:rPr>
              <w:t>установа</w:t>
            </w:r>
            <w:proofErr w:type="spellEnd"/>
            <w:r w:rsidRPr="00B854F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4F5">
              <w:rPr>
                <w:sz w:val="24"/>
                <w:szCs w:val="24"/>
                <w:lang w:eastAsia="ru-RU"/>
              </w:rPr>
              <w:t>адукац</w:t>
            </w:r>
            <w:proofErr w:type="spellEnd"/>
            <w:r w:rsidRPr="00B854F5">
              <w:rPr>
                <w:sz w:val="24"/>
                <w:szCs w:val="24"/>
                <w:lang w:val="be-BY" w:eastAsia="ru-RU"/>
              </w:rPr>
              <w:t>ыі</w:t>
            </w:r>
          </w:p>
          <w:p w14:paraId="5EEDA304" w14:textId="77777777" w:rsidR="00E13831" w:rsidRPr="00B854F5" w:rsidRDefault="00E13831" w:rsidP="00A440B2">
            <w:pPr>
              <w:widowControl/>
              <w:autoSpaceDE/>
              <w:autoSpaceDN/>
              <w:ind w:right="-45"/>
              <w:jc w:val="center"/>
              <w:rPr>
                <w:rFonts w:ascii="Arial" w:hAnsi="Arial"/>
                <w:b/>
                <w:sz w:val="24"/>
                <w:szCs w:val="24"/>
                <w:lang w:val="be-BY" w:eastAsia="ru-RU"/>
              </w:rPr>
            </w:pPr>
            <w:r w:rsidRPr="00B854F5">
              <w:rPr>
                <w:rFonts w:ascii="Arial" w:hAnsi="Arial"/>
                <w:b/>
                <w:sz w:val="24"/>
                <w:szCs w:val="24"/>
                <w:lang w:val="be-BY" w:eastAsia="ru-RU"/>
              </w:rPr>
              <w:t>«Палескі дзяржаўны</w:t>
            </w:r>
          </w:p>
          <w:p w14:paraId="5D93CA96" w14:textId="77777777" w:rsidR="00E13831" w:rsidRPr="00B854F5" w:rsidRDefault="00E13831" w:rsidP="00A440B2">
            <w:pPr>
              <w:widowControl/>
              <w:autoSpaceDE/>
              <w:autoSpaceDN/>
              <w:ind w:right="-45"/>
              <w:jc w:val="center"/>
              <w:rPr>
                <w:sz w:val="24"/>
                <w:szCs w:val="24"/>
                <w:lang w:val="be-BY" w:eastAsia="ru-RU"/>
              </w:rPr>
            </w:pPr>
            <w:r w:rsidRPr="00B854F5">
              <w:rPr>
                <w:rFonts w:ascii="Arial" w:hAnsi="Arial"/>
                <w:b/>
                <w:sz w:val="24"/>
                <w:szCs w:val="24"/>
                <w:lang w:val="be-BY" w:eastAsia="ru-RU"/>
              </w:rPr>
              <w:t xml:space="preserve"> універсітэт» </w:t>
            </w:r>
          </w:p>
          <w:p w14:paraId="09CFB92F" w14:textId="77777777" w:rsidR="00E13831" w:rsidRPr="00B854F5" w:rsidRDefault="00E13831" w:rsidP="00A440B2">
            <w:pPr>
              <w:widowControl/>
              <w:autoSpaceDE/>
              <w:autoSpaceDN/>
              <w:spacing w:before="120" w:line="192" w:lineRule="auto"/>
              <w:ind w:right="-102"/>
              <w:jc w:val="center"/>
              <w:rPr>
                <w:sz w:val="24"/>
                <w:szCs w:val="24"/>
                <w:lang w:val="be-BY" w:eastAsia="ru-RU"/>
              </w:rPr>
            </w:pPr>
            <w:r w:rsidRPr="00B854F5">
              <w:rPr>
                <w:sz w:val="24"/>
                <w:szCs w:val="24"/>
                <w:lang w:val="be-BY" w:eastAsia="ru-RU"/>
              </w:rPr>
              <w:t>вул. Дняпроўскай флатыліі, 23</w:t>
            </w:r>
          </w:p>
          <w:p w14:paraId="00FFE7A4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jc w:val="center"/>
              <w:rPr>
                <w:sz w:val="24"/>
                <w:szCs w:val="24"/>
                <w:lang w:val="be-BY" w:eastAsia="ru-RU"/>
              </w:rPr>
            </w:pPr>
            <w:r w:rsidRPr="00B854F5">
              <w:rPr>
                <w:sz w:val="24"/>
                <w:szCs w:val="24"/>
                <w:lang w:val="be-BY" w:eastAsia="ru-RU"/>
              </w:rPr>
              <w:t>225710,  г. П</w:t>
            </w:r>
            <w:r w:rsidRPr="00B854F5">
              <w:rPr>
                <w:sz w:val="24"/>
                <w:szCs w:val="24"/>
                <w:lang w:eastAsia="ru-RU"/>
              </w:rPr>
              <w:t>i</w:t>
            </w:r>
            <w:r w:rsidRPr="00B854F5">
              <w:rPr>
                <w:sz w:val="24"/>
                <w:szCs w:val="24"/>
                <w:lang w:val="be-BY" w:eastAsia="ru-RU"/>
              </w:rPr>
              <w:t>нск</w:t>
            </w:r>
          </w:p>
          <w:p w14:paraId="74662E74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jc w:val="center"/>
              <w:rPr>
                <w:sz w:val="24"/>
                <w:szCs w:val="24"/>
                <w:lang w:val="be-BY" w:eastAsia="ru-RU"/>
              </w:rPr>
            </w:pPr>
            <w:r w:rsidRPr="00B854F5">
              <w:rPr>
                <w:sz w:val="24"/>
                <w:szCs w:val="24"/>
                <w:lang w:val="be-BY" w:eastAsia="ru-RU"/>
              </w:rPr>
              <w:t>тэл./факс (0165) 31 21 60</w:t>
            </w:r>
          </w:p>
          <w:p w14:paraId="0F111AF8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rPr>
                <w:sz w:val="24"/>
                <w:szCs w:val="30"/>
                <w:lang w:val="be-BY" w:eastAsia="ru-RU"/>
              </w:rPr>
            </w:pPr>
            <w:r w:rsidRPr="00B854F5">
              <w:rPr>
                <w:sz w:val="24"/>
                <w:szCs w:val="24"/>
                <w:lang w:val="be-BY" w:eastAsia="ru-RU"/>
              </w:rPr>
              <w:t xml:space="preserve">                </w:t>
            </w:r>
            <w:r w:rsidRPr="00B854F5">
              <w:rPr>
                <w:sz w:val="24"/>
                <w:szCs w:val="24"/>
                <w:lang w:val="en-US" w:eastAsia="ru-RU"/>
              </w:rPr>
              <w:t>E</w:t>
            </w:r>
            <w:r w:rsidRPr="00B854F5">
              <w:rPr>
                <w:sz w:val="24"/>
                <w:szCs w:val="24"/>
                <w:lang w:val="be-BY" w:eastAsia="ru-RU"/>
              </w:rPr>
              <w:t>-</w:t>
            </w:r>
            <w:r w:rsidRPr="00B854F5">
              <w:rPr>
                <w:sz w:val="24"/>
                <w:szCs w:val="24"/>
                <w:lang w:val="en-US" w:eastAsia="ru-RU"/>
              </w:rPr>
              <w:t>mail</w:t>
            </w:r>
            <w:r w:rsidRPr="00B854F5">
              <w:rPr>
                <w:sz w:val="24"/>
                <w:szCs w:val="24"/>
                <w:lang w:val="be-BY" w:eastAsia="ru-RU"/>
              </w:rPr>
              <w:t>:</w:t>
            </w:r>
            <w:r w:rsidRPr="00B854F5">
              <w:rPr>
                <w:sz w:val="24"/>
                <w:szCs w:val="24"/>
                <w:lang w:val="en-US" w:eastAsia="ru-RU"/>
              </w:rPr>
              <w:t>box</w:t>
            </w:r>
            <w:r w:rsidRPr="00B854F5">
              <w:rPr>
                <w:sz w:val="24"/>
                <w:szCs w:val="24"/>
                <w:lang w:val="be-BY" w:eastAsia="ru-RU"/>
              </w:rPr>
              <w:t>@</w:t>
            </w:r>
            <w:proofErr w:type="spellStart"/>
            <w:r w:rsidRPr="00B854F5">
              <w:rPr>
                <w:sz w:val="24"/>
                <w:szCs w:val="24"/>
                <w:lang w:val="en-US" w:eastAsia="ru-RU"/>
              </w:rPr>
              <w:t>polessu</w:t>
            </w:r>
            <w:proofErr w:type="spellEnd"/>
            <w:r w:rsidRPr="00B854F5">
              <w:rPr>
                <w:sz w:val="24"/>
                <w:szCs w:val="24"/>
                <w:lang w:val="be-BY" w:eastAsia="ru-RU"/>
              </w:rPr>
              <w:t>.</w:t>
            </w:r>
            <w:r w:rsidRPr="00B854F5">
              <w:rPr>
                <w:sz w:val="24"/>
                <w:szCs w:val="24"/>
                <w:lang w:val="en-US" w:eastAsia="ru-RU"/>
              </w:rPr>
              <w:t>by</w:t>
            </w:r>
          </w:p>
        </w:tc>
        <w:tc>
          <w:tcPr>
            <w:tcW w:w="992" w:type="dxa"/>
          </w:tcPr>
          <w:p w14:paraId="1E4460A8" w14:textId="77777777" w:rsidR="00E13831" w:rsidRPr="00B854F5" w:rsidRDefault="00E13831" w:rsidP="00A440B2">
            <w:pPr>
              <w:widowControl/>
              <w:autoSpaceDE/>
              <w:autoSpaceDN/>
              <w:jc w:val="center"/>
              <w:rPr>
                <w:sz w:val="30"/>
                <w:szCs w:val="30"/>
                <w:lang w:val="be-BY" w:eastAsia="ru-RU"/>
              </w:rPr>
            </w:pPr>
          </w:p>
        </w:tc>
        <w:tc>
          <w:tcPr>
            <w:tcW w:w="4536" w:type="dxa"/>
          </w:tcPr>
          <w:p w14:paraId="403CC83A" w14:textId="77777777" w:rsidR="00E13831" w:rsidRPr="00B854F5" w:rsidRDefault="00E13831" w:rsidP="00A440B2">
            <w:pPr>
              <w:keepNext/>
              <w:widowControl/>
              <w:autoSpaceDE/>
              <w:autoSpaceDN/>
              <w:spacing w:before="600"/>
              <w:ind w:left="351" w:hanging="425"/>
              <w:outlineLvl w:val="4"/>
              <w:rPr>
                <w:sz w:val="28"/>
                <w:szCs w:val="28"/>
                <w:lang w:eastAsia="ru-RU"/>
              </w:rPr>
            </w:pPr>
            <w:r w:rsidRPr="00B854F5">
              <w:rPr>
                <w:sz w:val="28"/>
                <w:szCs w:val="28"/>
                <w:lang w:eastAsia="ru-RU"/>
              </w:rPr>
              <w:t>МИНИСТЕРСТВО ОБРАЗОВАНИЯ           РЕСПУБЛИКИ БЕЛАРУСЬ</w:t>
            </w:r>
          </w:p>
          <w:p w14:paraId="76DA1F93" w14:textId="77777777" w:rsidR="00E13831" w:rsidRPr="00B854F5" w:rsidRDefault="00E13831" w:rsidP="00A440B2">
            <w:pPr>
              <w:keepNext/>
              <w:widowControl/>
              <w:autoSpaceDE/>
              <w:autoSpaceDN/>
              <w:jc w:val="center"/>
              <w:outlineLvl w:val="4"/>
              <w:rPr>
                <w:sz w:val="24"/>
                <w:szCs w:val="24"/>
                <w:lang w:eastAsia="ru-RU"/>
              </w:rPr>
            </w:pPr>
            <w:r w:rsidRPr="00B854F5">
              <w:rPr>
                <w:sz w:val="24"/>
                <w:szCs w:val="24"/>
                <w:lang w:eastAsia="ru-RU"/>
              </w:rPr>
              <w:t>учреждение образования</w:t>
            </w:r>
          </w:p>
          <w:p w14:paraId="28FA47AF" w14:textId="77777777" w:rsidR="00E13831" w:rsidRPr="00B854F5" w:rsidRDefault="00E13831" w:rsidP="00A440B2">
            <w:pPr>
              <w:widowControl/>
              <w:autoSpaceDE/>
              <w:autoSpaceDN/>
              <w:jc w:val="center"/>
              <w:outlineLvl w:val="0"/>
              <w:rPr>
                <w:rFonts w:ascii="Arial" w:hAnsi="Arial"/>
                <w:b/>
                <w:sz w:val="24"/>
                <w:szCs w:val="24"/>
                <w:lang w:eastAsia="ru-RU"/>
              </w:rPr>
            </w:pPr>
            <w:r w:rsidRPr="00B854F5">
              <w:rPr>
                <w:rFonts w:ascii="Arial" w:hAnsi="Arial"/>
                <w:b/>
                <w:sz w:val="24"/>
                <w:szCs w:val="24"/>
                <w:lang w:eastAsia="ru-RU"/>
              </w:rPr>
              <w:t>«П</w:t>
            </w:r>
            <w:r w:rsidRPr="00B854F5">
              <w:rPr>
                <w:rFonts w:ascii="Arial" w:hAnsi="Arial"/>
                <w:b/>
                <w:sz w:val="24"/>
                <w:szCs w:val="24"/>
                <w:lang w:val="be-BY" w:eastAsia="ru-RU"/>
              </w:rPr>
              <w:t>олесск</w:t>
            </w:r>
            <w:proofErr w:type="spellStart"/>
            <w:r w:rsidRPr="00B854F5">
              <w:rPr>
                <w:rFonts w:ascii="Arial" w:hAnsi="Arial"/>
                <w:b/>
                <w:sz w:val="24"/>
                <w:szCs w:val="24"/>
                <w:lang w:eastAsia="ru-RU"/>
              </w:rPr>
              <w:t>ий</w:t>
            </w:r>
            <w:proofErr w:type="spellEnd"/>
            <w:r w:rsidRPr="00B854F5">
              <w:rPr>
                <w:rFonts w:ascii="Arial" w:hAnsi="Arial"/>
                <w:b/>
                <w:sz w:val="24"/>
                <w:szCs w:val="24"/>
                <w:lang w:eastAsia="ru-RU"/>
              </w:rPr>
              <w:t xml:space="preserve"> государственный</w:t>
            </w:r>
          </w:p>
          <w:p w14:paraId="249CD307" w14:textId="77777777" w:rsidR="00E13831" w:rsidRPr="00B854F5" w:rsidRDefault="00E13831" w:rsidP="00A440B2">
            <w:pPr>
              <w:widowControl/>
              <w:autoSpaceDE/>
              <w:autoSpaceDN/>
              <w:jc w:val="center"/>
              <w:outlineLvl w:val="0"/>
              <w:rPr>
                <w:b/>
                <w:sz w:val="24"/>
                <w:szCs w:val="24"/>
                <w:lang w:eastAsia="ru-RU"/>
              </w:rPr>
            </w:pPr>
            <w:r w:rsidRPr="00B854F5">
              <w:rPr>
                <w:rFonts w:ascii="Arial" w:hAnsi="Arial"/>
                <w:b/>
                <w:sz w:val="24"/>
                <w:szCs w:val="24"/>
                <w:lang w:eastAsia="ru-RU"/>
              </w:rPr>
              <w:t>университет»</w:t>
            </w:r>
          </w:p>
          <w:p w14:paraId="2F586DD7" w14:textId="77777777" w:rsidR="00E13831" w:rsidRPr="00B854F5" w:rsidRDefault="00E13831" w:rsidP="00A440B2">
            <w:pPr>
              <w:widowControl/>
              <w:autoSpaceDE/>
              <w:autoSpaceDN/>
              <w:spacing w:before="120" w:line="192" w:lineRule="auto"/>
              <w:ind w:right="-102"/>
              <w:jc w:val="center"/>
              <w:rPr>
                <w:sz w:val="24"/>
                <w:szCs w:val="24"/>
                <w:lang w:eastAsia="ru-RU"/>
              </w:rPr>
            </w:pPr>
            <w:r w:rsidRPr="00B854F5">
              <w:rPr>
                <w:sz w:val="24"/>
                <w:szCs w:val="24"/>
                <w:lang w:eastAsia="ru-RU"/>
              </w:rPr>
              <w:t xml:space="preserve">ул. </w:t>
            </w:r>
            <w:r w:rsidRPr="00B854F5">
              <w:rPr>
                <w:sz w:val="24"/>
                <w:szCs w:val="24"/>
                <w:lang w:val="be-BY" w:eastAsia="ru-RU"/>
              </w:rPr>
              <w:t>Днепровской флотилии</w:t>
            </w:r>
            <w:r w:rsidRPr="00B854F5">
              <w:rPr>
                <w:sz w:val="24"/>
                <w:szCs w:val="24"/>
                <w:lang w:eastAsia="ru-RU"/>
              </w:rPr>
              <w:t>, 23</w:t>
            </w:r>
          </w:p>
          <w:p w14:paraId="6E7A90B8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ind w:right="-102"/>
              <w:jc w:val="center"/>
              <w:rPr>
                <w:sz w:val="24"/>
                <w:szCs w:val="24"/>
                <w:lang w:eastAsia="ru-RU"/>
              </w:rPr>
            </w:pPr>
            <w:r w:rsidRPr="00B854F5">
              <w:rPr>
                <w:sz w:val="24"/>
                <w:szCs w:val="24"/>
                <w:lang w:eastAsia="ru-RU"/>
              </w:rPr>
              <w:t>225710,  г. Пинск</w:t>
            </w:r>
          </w:p>
          <w:p w14:paraId="6F0EC4D9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ind w:right="-102"/>
              <w:jc w:val="center"/>
              <w:rPr>
                <w:sz w:val="24"/>
                <w:szCs w:val="24"/>
                <w:lang w:eastAsia="ru-RU"/>
              </w:rPr>
            </w:pPr>
            <w:r w:rsidRPr="00B854F5">
              <w:rPr>
                <w:sz w:val="24"/>
                <w:szCs w:val="24"/>
                <w:lang w:eastAsia="ru-RU"/>
              </w:rPr>
              <w:t>тел./факс (0165) 31 21 60</w:t>
            </w:r>
          </w:p>
          <w:p w14:paraId="24A2A927" w14:textId="77777777" w:rsidR="00E13831" w:rsidRPr="00B854F5" w:rsidRDefault="00E13831" w:rsidP="00A440B2">
            <w:pPr>
              <w:widowControl/>
              <w:autoSpaceDE/>
              <w:autoSpaceDN/>
              <w:spacing w:line="192" w:lineRule="auto"/>
              <w:ind w:right="-102"/>
              <w:jc w:val="center"/>
              <w:rPr>
                <w:sz w:val="24"/>
                <w:szCs w:val="30"/>
                <w:lang w:eastAsia="ru-RU"/>
              </w:rPr>
            </w:pPr>
            <w:r w:rsidRPr="00B854F5">
              <w:rPr>
                <w:sz w:val="24"/>
                <w:szCs w:val="24"/>
                <w:lang w:eastAsia="ru-RU"/>
              </w:rPr>
              <w:t xml:space="preserve"> </w:t>
            </w:r>
            <w:r w:rsidRPr="00B854F5">
              <w:rPr>
                <w:sz w:val="24"/>
                <w:szCs w:val="24"/>
                <w:lang w:val="en-US" w:eastAsia="ru-RU"/>
              </w:rPr>
              <w:t>E</w:t>
            </w:r>
            <w:r w:rsidRPr="00B854F5">
              <w:rPr>
                <w:sz w:val="24"/>
                <w:szCs w:val="24"/>
                <w:lang w:eastAsia="ru-RU"/>
              </w:rPr>
              <w:t>-</w:t>
            </w:r>
            <w:r w:rsidRPr="00B854F5">
              <w:rPr>
                <w:sz w:val="24"/>
                <w:szCs w:val="24"/>
                <w:lang w:val="en-US" w:eastAsia="ru-RU"/>
              </w:rPr>
              <w:t>mail</w:t>
            </w:r>
            <w:r w:rsidRPr="00B854F5">
              <w:rPr>
                <w:sz w:val="24"/>
                <w:szCs w:val="24"/>
                <w:lang w:eastAsia="ru-RU"/>
              </w:rPr>
              <w:t xml:space="preserve">: </w:t>
            </w:r>
            <w:r w:rsidRPr="00B854F5">
              <w:rPr>
                <w:sz w:val="24"/>
                <w:szCs w:val="24"/>
                <w:lang w:val="en-US" w:eastAsia="ru-RU"/>
              </w:rPr>
              <w:t>box</w:t>
            </w:r>
            <w:r w:rsidRPr="00B854F5">
              <w:rPr>
                <w:sz w:val="24"/>
                <w:szCs w:val="24"/>
                <w:lang w:eastAsia="ru-RU"/>
              </w:rPr>
              <w:t>@</w:t>
            </w:r>
            <w:proofErr w:type="spellStart"/>
            <w:r w:rsidRPr="00B854F5">
              <w:rPr>
                <w:sz w:val="24"/>
                <w:szCs w:val="24"/>
                <w:lang w:val="en-US" w:eastAsia="ru-RU"/>
              </w:rPr>
              <w:t>polessu</w:t>
            </w:r>
            <w:proofErr w:type="spellEnd"/>
            <w:r w:rsidRPr="00B854F5">
              <w:rPr>
                <w:sz w:val="24"/>
                <w:szCs w:val="24"/>
                <w:lang w:eastAsia="ru-RU"/>
              </w:rPr>
              <w:t>.</w:t>
            </w:r>
            <w:r w:rsidRPr="00B854F5">
              <w:rPr>
                <w:sz w:val="24"/>
                <w:szCs w:val="24"/>
                <w:lang w:val="en-US" w:eastAsia="ru-RU"/>
              </w:rPr>
              <w:t>by</w:t>
            </w:r>
          </w:p>
        </w:tc>
      </w:tr>
      <w:tr w:rsidR="00E13831" w:rsidRPr="00B854F5" w14:paraId="1EF28C4A" w14:textId="77777777" w:rsidTr="00A440B2">
        <w:tblPrEx>
          <w:tblCellMar>
            <w:left w:w="70" w:type="dxa"/>
            <w:right w:w="70" w:type="dxa"/>
          </w:tblCellMar>
        </w:tblPrEx>
        <w:trPr>
          <w:trHeight w:val="598"/>
        </w:trPr>
        <w:tc>
          <w:tcPr>
            <w:tcW w:w="4253" w:type="dxa"/>
          </w:tcPr>
          <w:p w14:paraId="249DA8FE" w14:textId="77777777" w:rsidR="00E13831" w:rsidRPr="00B854F5" w:rsidRDefault="00E13831" w:rsidP="00A440B2">
            <w:pPr>
              <w:widowControl/>
              <w:autoSpaceDE/>
              <w:autoSpaceDN/>
              <w:ind w:hanging="142"/>
              <w:jc w:val="center"/>
              <w:rPr>
                <w:color w:val="000000"/>
                <w:sz w:val="10"/>
                <w:szCs w:val="4"/>
                <w:lang w:eastAsia="ru-RU"/>
              </w:rPr>
            </w:pPr>
          </w:p>
          <w:p w14:paraId="4F68DFAE" w14:textId="316CE245" w:rsidR="00E13831" w:rsidRPr="00B854F5" w:rsidRDefault="00E13831" w:rsidP="00A440B2">
            <w:pPr>
              <w:widowControl/>
              <w:autoSpaceDE/>
              <w:autoSpaceDN/>
              <w:ind w:hanging="142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16.04.2025 </w:t>
            </w:r>
            <w:r w:rsidRPr="00B854F5">
              <w:rPr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6C375C">
              <w:rPr>
                <w:color w:val="000000"/>
                <w:sz w:val="26"/>
                <w:szCs w:val="26"/>
                <w:lang w:eastAsia="ru-RU"/>
              </w:rPr>
              <w:t>1319</w:t>
            </w:r>
          </w:p>
        </w:tc>
        <w:tc>
          <w:tcPr>
            <w:tcW w:w="992" w:type="dxa"/>
          </w:tcPr>
          <w:p w14:paraId="0559F406" w14:textId="77777777" w:rsidR="00E13831" w:rsidRPr="00B854F5" w:rsidRDefault="00E13831" w:rsidP="00A440B2">
            <w:pPr>
              <w:widowControl/>
              <w:autoSpaceDE/>
              <w:autoSpaceDN/>
              <w:spacing w:line="260" w:lineRule="exact"/>
              <w:rPr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66F34D8A" w14:textId="77777777" w:rsidR="00E13831" w:rsidRPr="00B854F5" w:rsidRDefault="00E13831" w:rsidP="00A440B2">
            <w:pPr>
              <w:widowControl/>
              <w:autoSpaceDE/>
              <w:autoSpaceDN/>
              <w:spacing w:line="240" w:lineRule="exact"/>
              <w:rPr>
                <w:sz w:val="30"/>
                <w:szCs w:val="30"/>
                <w:lang w:eastAsia="ru-RU"/>
              </w:rPr>
            </w:pPr>
          </w:p>
        </w:tc>
      </w:tr>
    </w:tbl>
    <w:p w14:paraId="1CF288FB" w14:textId="77777777" w:rsidR="00C93254" w:rsidRDefault="00C93254" w:rsidP="00C93254">
      <w:pPr>
        <w:ind w:left="342" w:right="304" w:firstLine="707"/>
        <w:jc w:val="both"/>
        <w:rPr>
          <w:sz w:val="28"/>
        </w:rPr>
      </w:pPr>
    </w:p>
    <w:p w14:paraId="451CAC4B" w14:textId="0D65AF35" w:rsidR="005E0355" w:rsidRDefault="005E0355" w:rsidP="00E13831">
      <w:pPr>
        <w:pStyle w:val="a3"/>
        <w:spacing w:line="280" w:lineRule="exact"/>
        <w:ind w:left="5670" w:right="301"/>
      </w:pPr>
      <w:r w:rsidRPr="005E0355">
        <w:t xml:space="preserve">Начальнику </w:t>
      </w:r>
      <w:r w:rsidR="00FE00A8">
        <w:t>главного управления по образованию</w:t>
      </w:r>
    </w:p>
    <w:p w14:paraId="48A57108" w14:textId="59FCAE99" w:rsidR="005E0355" w:rsidRDefault="001B5144" w:rsidP="00E13831">
      <w:pPr>
        <w:pStyle w:val="a3"/>
        <w:spacing w:line="280" w:lineRule="exact"/>
        <w:ind w:left="5670" w:right="301"/>
      </w:pPr>
      <w:r>
        <w:t>Брестского</w:t>
      </w:r>
      <w:r w:rsidR="005E0355" w:rsidRPr="005E0355">
        <w:t xml:space="preserve"> </w:t>
      </w:r>
      <w:r w:rsidR="00FE00A8">
        <w:t>облисполкома</w:t>
      </w:r>
    </w:p>
    <w:p w14:paraId="3123AE66" w14:textId="77777777" w:rsidR="00E13831" w:rsidRDefault="00E13831" w:rsidP="00E13831">
      <w:pPr>
        <w:pStyle w:val="a3"/>
        <w:spacing w:line="280" w:lineRule="exact"/>
        <w:ind w:left="5670" w:right="301"/>
      </w:pPr>
    </w:p>
    <w:p w14:paraId="10071FBE" w14:textId="52B2D1B3" w:rsidR="005E0355" w:rsidRDefault="00E13831" w:rsidP="00E13831">
      <w:pPr>
        <w:pStyle w:val="a3"/>
        <w:spacing w:line="280" w:lineRule="exact"/>
        <w:ind w:left="5670" w:right="301"/>
      </w:pPr>
      <w:r>
        <w:t xml:space="preserve">Калиновской </w:t>
      </w:r>
      <w:r w:rsidR="00FE00A8">
        <w:t>Н.А</w:t>
      </w:r>
      <w:r w:rsidR="005E0355" w:rsidRPr="005E0355">
        <w:t>.</w:t>
      </w:r>
    </w:p>
    <w:p w14:paraId="40E647E3" w14:textId="77777777" w:rsidR="00E13831" w:rsidRPr="00B6441D" w:rsidRDefault="00E13831" w:rsidP="00E13831">
      <w:pPr>
        <w:pStyle w:val="a3"/>
        <w:spacing w:line="280" w:lineRule="exact"/>
        <w:ind w:left="5670" w:right="301"/>
      </w:pPr>
    </w:p>
    <w:p w14:paraId="5F8306C5" w14:textId="36CBAA3E" w:rsidR="00B6441D" w:rsidRPr="00996669" w:rsidRDefault="00B6441D" w:rsidP="00E13831">
      <w:pPr>
        <w:pStyle w:val="a3"/>
        <w:spacing w:line="280" w:lineRule="exact"/>
        <w:ind w:left="5670" w:right="301"/>
      </w:pPr>
      <w:r>
        <w:t xml:space="preserve">ул. </w:t>
      </w:r>
      <w:r w:rsidR="00FE00A8">
        <w:t>Ленина,11</w:t>
      </w:r>
    </w:p>
    <w:p w14:paraId="1CC3F163" w14:textId="52E1059E" w:rsidR="00B6441D" w:rsidRDefault="00FE00A8" w:rsidP="00E13831">
      <w:pPr>
        <w:pStyle w:val="a3"/>
        <w:spacing w:line="280" w:lineRule="exact"/>
        <w:ind w:left="5670" w:right="301"/>
      </w:pPr>
      <w:r>
        <w:t>224005</w:t>
      </w:r>
      <w:r w:rsidR="00B6441D" w:rsidRPr="00B6441D">
        <w:t xml:space="preserve">, г. </w:t>
      </w:r>
      <w:r w:rsidR="001B5144">
        <w:t>Брест</w:t>
      </w:r>
    </w:p>
    <w:p w14:paraId="79DD193E" w14:textId="77777777" w:rsidR="00E13831" w:rsidRDefault="00E13831" w:rsidP="00E13831">
      <w:pPr>
        <w:pStyle w:val="a3"/>
        <w:spacing w:line="280" w:lineRule="exact"/>
        <w:ind w:left="5670" w:right="301"/>
      </w:pPr>
    </w:p>
    <w:p w14:paraId="321E63A0" w14:textId="52E0AD97" w:rsidR="00E13831" w:rsidRDefault="00E13831" w:rsidP="00E13831">
      <w:pPr>
        <w:pStyle w:val="a3"/>
        <w:spacing w:line="280" w:lineRule="exact"/>
        <w:ind w:left="5670" w:right="301"/>
      </w:pPr>
      <w:r>
        <w:t>Направляется по СМДО</w:t>
      </w:r>
    </w:p>
    <w:p w14:paraId="7C596D3F" w14:textId="77777777" w:rsidR="005E0355" w:rsidRDefault="005E0355" w:rsidP="007E170D">
      <w:pPr>
        <w:pStyle w:val="a3"/>
        <w:ind w:left="342" w:right="303" w:firstLine="707"/>
        <w:jc w:val="both"/>
        <w:rPr>
          <w:lang w:val="be-BY"/>
        </w:rPr>
      </w:pPr>
    </w:p>
    <w:p w14:paraId="5847C672" w14:textId="16EFE0BE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>
        <w:rPr>
          <w:lang w:val="be-BY"/>
        </w:rPr>
        <w:t>У</w:t>
      </w:r>
      <w:r w:rsidRPr="007E170D">
        <w:rPr>
          <w:lang w:val="be-BY"/>
        </w:rPr>
        <w:t>чреждени</w:t>
      </w:r>
      <w:r>
        <w:rPr>
          <w:lang w:val="be-BY"/>
        </w:rPr>
        <w:t>е</w:t>
      </w:r>
      <w:r w:rsidRPr="007E170D">
        <w:rPr>
          <w:lang w:val="be-BY"/>
        </w:rPr>
        <w:t xml:space="preserve"> образования </w:t>
      </w:r>
      <w:r w:rsidR="005E0355">
        <w:t>«</w:t>
      </w:r>
      <w:r w:rsidRPr="007E170D">
        <w:rPr>
          <w:lang w:val="be-BY"/>
        </w:rPr>
        <w:t>Полесский государственный университет</w:t>
      </w:r>
      <w:r w:rsidR="005E0355" w:rsidRPr="005E0355">
        <w:rPr>
          <w:lang w:val="be-BY"/>
        </w:rPr>
        <w:t>»</w:t>
      </w:r>
      <w:r w:rsidRPr="007E170D">
        <w:rPr>
          <w:lang w:val="be-BY"/>
        </w:rPr>
        <w:t xml:space="preserve"> приглашает выпускников школ принять участие в Едином дне отк</w:t>
      </w:r>
      <w:r w:rsidR="00204906">
        <w:rPr>
          <w:lang w:val="be-BY"/>
        </w:rPr>
        <w:t>рытых дверей, который пройдет 2</w:t>
      </w:r>
      <w:r w:rsidR="00204906" w:rsidRPr="00204906">
        <w:t>6</w:t>
      </w:r>
      <w:r w:rsidR="00204906">
        <w:rPr>
          <w:lang w:val="be-BY"/>
        </w:rPr>
        <w:t xml:space="preserve"> </w:t>
      </w:r>
      <w:r w:rsidR="00204906">
        <w:t xml:space="preserve">апреля </w:t>
      </w:r>
      <w:r w:rsidRPr="007E170D">
        <w:rPr>
          <w:lang w:val="be-BY"/>
        </w:rPr>
        <w:t xml:space="preserve"> 2025 года в 12.00 по адресу г. Пинск,</w:t>
      </w:r>
      <w:r w:rsidRPr="007E170D">
        <w:t xml:space="preserve"> </w:t>
      </w:r>
      <w:r w:rsidRPr="007E170D">
        <w:rPr>
          <w:lang w:val="be-BY"/>
        </w:rPr>
        <w:t>ул. Пушкина, 4.</w:t>
      </w:r>
    </w:p>
    <w:p w14:paraId="7037BE6B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Задачами Единого дня открытых дверей являются: </w:t>
      </w:r>
    </w:p>
    <w:p w14:paraId="2590FC0B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развитие системы национального образования и эффективного использования кадрового потенциала; </w:t>
      </w:r>
    </w:p>
    <w:p w14:paraId="4621FE7F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содействие самоопределению абитуриентов в выборе профессии; информирование общественности о вузах и колледжах, а также кадровых потребностях организаций-заказчиков кадров. </w:t>
      </w:r>
    </w:p>
    <w:p w14:paraId="212D3970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>Единый день открытых дверей станет прекрасной площадкой, которая объединит абитуриентов, Университет и заказчиков кадров – работодателей.</w:t>
      </w:r>
    </w:p>
    <w:p w14:paraId="5F01355C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В рамках мероприятия планируется: </w:t>
      </w:r>
    </w:p>
    <w:p w14:paraId="4C68E2B0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1. Знакомство с руководством Университета; </w:t>
      </w:r>
    </w:p>
    <w:p w14:paraId="6ECD52BA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2. Выступление ответственного секретаря приемной комиссии; </w:t>
      </w:r>
    </w:p>
    <w:p w14:paraId="55EB8CC6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3. Проведение выставок факультетов Университета; </w:t>
      </w:r>
    </w:p>
    <w:p w14:paraId="488474A7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 xml:space="preserve">4. Презентация деятельности организаций (предприятий) – заказчиков кадров, и ознакомление с условиями работы у них; </w:t>
      </w:r>
    </w:p>
    <w:p w14:paraId="1C7BF3A7" w14:textId="77777777" w:rsidR="007E170D" w:rsidRPr="007E170D" w:rsidRDefault="007E170D" w:rsidP="00A5272B">
      <w:pPr>
        <w:pStyle w:val="a3"/>
        <w:ind w:right="303" w:firstLine="709"/>
        <w:jc w:val="both"/>
        <w:rPr>
          <w:lang w:val="be-BY"/>
        </w:rPr>
      </w:pPr>
      <w:r w:rsidRPr="007E170D">
        <w:rPr>
          <w:lang w:val="be-BY"/>
        </w:rPr>
        <w:t>5. Организация и проведение квестов, мастер-классов и деловых игр для будущих абитуриентов.</w:t>
      </w:r>
    </w:p>
    <w:p w14:paraId="3EC543FC" w14:textId="3634E0DF" w:rsidR="00A9556F" w:rsidRDefault="00FE629A" w:rsidP="00A5272B">
      <w:pPr>
        <w:pStyle w:val="a3"/>
        <w:ind w:right="303" w:firstLine="709"/>
        <w:jc w:val="both"/>
      </w:pPr>
      <w:proofErr w:type="gramStart"/>
      <w:r>
        <w:t xml:space="preserve">В целях оказания </w:t>
      </w:r>
      <w:proofErr w:type="spellStart"/>
      <w:r>
        <w:t>профориентационной</w:t>
      </w:r>
      <w:proofErr w:type="spellEnd"/>
      <w:r>
        <w:t xml:space="preserve"> поддержки учащимся в процессе выбора профиля обучения и сферы будущей профессиональной деятельности в соответствии со своими возможностями, способностями и с учётом требований рынка труда просим Вас</w:t>
      </w:r>
      <w:r w:rsidR="00B24A39">
        <w:t xml:space="preserve"> обеспечить явку школьников на </w:t>
      </w:r>
      <w:r w:rsidR="007E170D" w:rsidRPr="007E170D">
        <w:rPr>
          <w:b/>
          <w:bCs/>
        </w:rPr>
        <w:t xml:space="preserve">Единый </w:t>
      </w:r>
      <w:r w:rsidR="007E170D">
        <w:rPr>
          <w:b/>
        </w:rPr>
        <w:t>д</w:t>
      </w:r>
      <w:r w:rsidR="00B24A39">
        <w:rPr>
          <w:b/>
        </w:rPr>
        <w:t xml:space="preserve">ень открытых дверей </w:t>
      </w:r>
      <w:r w:rsidR="00B24A39">
        <w:t xml:space="preserve">на каждый из четырех факультетов </w:t>
      </w:r>
      <w:r w:rsidR="00B24A39">
        <w:lastRenderedPageBreak/>
        <w:t>(биотехнологический факультет, факультет здорового образа жизни, факультет экономики и финансов, инженерный факультет).</w:t>
      </w:r>
      <w:proofErr w:type="gramEnd"/>
    </w:p>
    <w:p w14:paraId="52487F8E" w14:textId="42524506" w:rsidR="009E3FD2" w:rsidRDefault="009E3FD2" w:rsidP="00A5272B">
      <w:pPr>
        <w:pStyle w:val="a3"/>
        <w:ind w:right="303" w:firstLine="709"/>
        <w:jc w:val="both"/>
      </w:pPr>
      <w:r w:rsidRPr="00605985">
        <w:rPr>
          <w:spacing w:val="-4"/>
          <w:sz w:val="30"/>
          <w:szCs w:val="30"/>
        </w:rPr>
        <w:t xml:space="preserve">Ответственные за организацию мероприятия – Глинская Наталья Анатольевна, декан факультета дополнительного образования (+375 165 31-08-43), </w:t>
      </w:r>
      <w:proofErr w:type="spellStart"/>
      <w:r w:rsidRPr="00605985">
        <w:rPr>
          <w:spacing w:val="-4"/>
          <w:sz w:val="30"/>
          <w:szCs w:val="30"/>
        </w:rPr>
        <w:t>Левоцкая</w:t>
      </w:r>
      <w:proofErr w:type="spellEnd"/>
      <w:r w:rsidRPr="00605985">
        <w:rPr>
          <w:spacing w:val="-4"/>
          <w:sz w:val="30"/>
          <w:szCs w:val="30"/>
        </w:rPr>
        <w:t xml:space="preserve"> Кристина Олеговна, методист факультета дополнительного образования (+375 165 31-08-55). Электронная почта: lahina.k@polessu.by, glinskaia.n@polessu.by</w:t>
      </w:r>
    </w:p>
    <w:p w14:paraId="30CDF549" w14:textId="77777777" w:rsidR="00C93254" w:rsidRDefault="00C93254" w:rsidP="00E13831">
      <w:pPr>
        <w:pStyle w:val="a3"/>
        <w:spacing w:line="360" w:lineRule="auto"/>
        <w:ind w:left="342"/>
        <w:jc w:val="both"/>
      </w:pPr>
    </w:p>
    <w:p w14:paraId="25207C4B" w14:textId="4ADE63A1" w:rsidR="00A9556F" w:rsidRDefault="005E0355" w:rsidP="002E2CFC">
      <w:pPr>
        <w:pStyle w:val="a3"/>
        <w:tabs>
          <w:tab w:val="left" w:pos="6804"/>
        </w:tabs>
        <w:jc w:val="both"/>
      </w:pPr>
      <w:bookmarkStart w:id="0" w:name="_GoBack"/>
      <w:bookmarkEnd w:id="0"/>
      <w:r>
        <w:t>Ректор</w:t>
      </w:r>
      <w:r w:rsidR="00E13831">
        <w:t xml:space="preserve"> университета</w:t>
      </w:r>
      <w:r w:rsidR="00AA0658">
        <w:rPr>
          <w:spacing w:val="-2"/>
        </w:rPr>
        <w:tab/>
      </w:r>
      <w:proofErr w:type="spellStart"/>
      <w:r>
        <w:rPr>
          <w:spacing w:val="-2"/>
        </w:rPr>
        <w:t>В</w:t>
      </w:r>
      <w:r w:rsidR="00E13831">
        <w:rPr>
          <w:spacing w:val="-2"/>
        </w:rPr>
        <w:t>.И.</w:t>
      </w:r>
      <w:r>
        <w:rPr>
          <w:spacing w:val="-2"/>
        </w:rPr>
        <w:t>Дунай</w:t>
      </w:r>
      <w:proofErr w:type="spellEnd"/>
    </w:p>
    <w:sectPr w:rsidR="00A9556F" w:rsidSect="00A5272B">
      <w:footerReference w:type="default" r:id="rId9"/>
      <w:type w:val="continuous"/>
      <w:pgSz w:w="11910" w:h="16840"/>
      <w:pgMar w:top="1080" w:right="540" w:bottom="993" w:left="1701" w:header="720" w:footer="9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58E75" w14:textId="77777777" w:rsidR="00210B03" w:rsidRDefault="00210B03" w:rsidP="00E13831">
      <w:r>
        <w:separator/>
      </w:r>
    </w:p>
  </w:endnote>
  <w:endnote w:type="continuationSeparator" w:id="0">
    <w:p w14:paraId="781A51AD" w14:textId="77777777" w:rsidR="00210B03" w:rsidRDefault="00210B03" w:rsidP="00E13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F9BA7" w14:textId="77777777" w:rsidR="00E13831" w:rsidRPr="00E13831" w:rsidRDefault="00E13831" w:rsidP="00E13831">
    <w:pPr>
      <w:jc w:val="both"/>
      <w:rPr>
        <w:sz w:val="18"/>
        <w:szCs w:val="18"/>
      </w:rPr>
    </w:pPr>
    <w:r w:rsidRPr="00E13831">
      <w:rPr>
        <w:sz w:val="18"/>
        <w:szCs w:val="18"/>
      </w:rPr>
      <w:t>13</w:t>
    </w:r>
    <w:r w:rsidRPr="00E13831">
      <w:rPr>
        <w:spacing w:val="-3"/>
        <w:sz w:val="18"/>
        <w:szCs w:val="18"/>
      </w:rPr>
      <w:t xml:space="preserve"> </w:t>
    </w:r>
    <w:r w:rsidRPr="00E13831">
      <w:rPr>
        <w:sz w:val="18"/>
        <w:szCs w:val="18"/>
      </w:rPr>
      <w:t>Глинская</w:t>
    </w:r>
    <w:r w:rsidRPr="00E13831">
      <w:rPr>
        <w:spacing w:val="-5"/>
        <w:sz w:val="18"/>
        <w:szCs w:val="18"/>
      </w:rPr>
      <w:t xml:space="preserve"> </w:t>
    </w:r>
    <w:r w:rsidRPr="00E13831">
      <w:rPr>
        <w:sz w:val="18"/>
        <w:szCs w:val="18"/>
      </w:rPr>
      <w:t>31</w:t>
    </w:r>
    <w:r w:rsidRPr="00E13831">
      <w:rPr>
        <w:spacing w:val="-3"/>
        <w:sz w:val="18"/>
        <w:szCs w:val="18"/>
      </w:rPr>
      <w:t xml:space="preserve"> </w:t>
    </w:r>
    <w:r w:rsidRPr="00E13831">
      <w:rPr>
        <w:sz w:val="18"/>
        <w:szCs w:val="18"/>
      </w:rPr>
      <w:t>08</w:t>
    </w:r>
    <w:r w:rsidRPr="00E13831">
      <w:rPr>
        <w:spacing w:val="-3"/>
        <w:sz w:val="18"/>
        <w:szCs w:val="18"/>
      </w:rPr>
      <w:t xml:space="preserve"> </w:t>
    </w:r>
    <w:r w:rsidRPr="00E13831">
      <w:rPr>
        <w:spacing w:val="-5"/>
        <w:sz w:val="18"/>
        <w:szCs w:val="18"/>
      </w:rPr>
      <w:t>43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9C978" w14:textId="77777777" w:rsidR="00210B03" w:rsidRDefault="00210B03" w:rsidP="00E13831">
      <w:r>
        <w:separator/>
      </w:r>
    </w:p>
  </w:footnote>
  <w:footnote w:type="continuationSeparator" w:id="0">
    <w:p w14:paraId="5FF181BA" w14:textId="77777777" w:rsidR="00210B03" w:rsidRDefault="00210B03" w:rsidP="00E138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709DA"/>
    <w:multiLevelType w:val="hybridMultilevel"/>
    <w:tmpl w:val="63947978"/>
    <w:lvl w:ilvl="0" w:tplc="759A2A1C">
      <w:numFmt w:val="bullet"/>
      <w:lvlText w:val=""/>
      <w:lvlJc w:val="left"/>
      <w:pPr>
        <w:ind w:left="4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770DC08">
      <w:numFmt w:val="bullet"/>
      <w:lvlText w:val="•"/>
      <w:lvlJc w:val="left"/>
      <w:pPr>
        <w:ind w:left="1414" w:hanging="360"/>
      </w:pPr>
      <w:rPr>
        <w:rFonts w:hint="default"/>
        <w:lang w:val="ru-RU" w:eastAsia="en-US" w:bidi="ar-SA"/>
      </w:rPr>
    </w:lvl>
    <w:lvl w:ilvl="2" w:tplc="A972F92E">
      <w:numFmt w:val="bullet"/>
      <w:lvlText w:val="•"/>
      <w:lvlJc w:val="left"/>
      <w:pPr>
        <w:ind w:left="2369" w:hanging="360"/>
      </w:pPr>
      <w:rPr>
        <w:rFonts w:hint="default"/>
        <w:lang w:val="ru-RU" w:eastAsia="en-US" w:bidi="ar-SA"/>
      </w:rPr>
    </w:lvl>
    <w:lvl w:ilvl="3" w:tplc="E9A623B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4" w:tplc="E076C83E">
      <w:numFmt w:val="bullet"/>
      <w:lvlText w:val="•"/>
      <w:lvlJc w:val="left"/>
      <w:pPr>
        <w:ind w:left="4278" w:hanging="360"/>
      </w:pPr>
      <w:rPr>
        <w:rFonts w:hint="default"/>
        <w:lang w:val="ru-RU" w:eastAsia="en-US" w:bidi="ar-SA"/>
      </w:rPr>
    </w:lvl>
    <w:lvl w:ilvl="5" w:tplc="A5868AC0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 w:tplc="855C7A9E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6B8098C6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6FBC02CC">
      <w:numFmt w:val="bullet"/>
      <w:lvlText w:val="•"/>
      <w:lvlJc w:val="left"/>
      <w:pPr>
        <w:ind w:left="809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6F"/>
    <w:rsid w:val="001915B9"/>
    <w:rsid w:val="001B5144"/>
    <w:rsid w:val="001C1B7D"/>
    <w:rsid w:val="001D27E4"/>
    <w:rsid w:val="00204906"/>
    <w:rsid w:val="00210A66"/>
    <w:rsid w:val="00210B03"/>
    <w:rsid w:val="002E2CFC"/>
    <w:rsid w:val="003239A7"/>
    <w:rsid w:val="00371729"/>
    <w:rsid w:val="00431504"/>
    <w:rsid w:val="004628C8"/>
    <w:rsid w:val="005E0355"/>
    <w:rsid w:val="006C375C"/>
    <w:rsid w:val="006F6AC3"/>
    <w:rsid w:val="00764537"/>
    <w:rsid w:val="00773E4D"/>
    <w:rsid w:val="007E170D"/>
    <w:rsid w:val="0080715D"/>
    <w:rsid w:val="00852E0D"/>
    <w:rsid w:val="00873D9A"/>
    <w:rsid w:val="00911158"/>
    <w:rsid w:val="00996669"/>
    <w:rsid w:val="009E3FD2"/>
    <w:rsid w:val="00A5272B"/>
    <w:rsid w:val="00A9556F"/>
    <w:rsid w:val="00AA0658"/>
    <w:rsid w:val="00B24A39"/>
    <w:rsid w:val="00B6441D"/>
    <w:rsid w:val="00BC68A4"/>
    <w:rsid w:val="00BF5735"/>
    <w:rsid w:val="00C60974"/>
    <w:rsid w:val="00C93254"/>
    <w:rsid w:val="00C94F74"/>
    <w:rsid w:val="00D42C2E"/>
    <w:rsid w:val="00E13831"/>
    <w:rsid w:val="00F06FF3"/>
    <w:rsid w:val="00F43626"/>
    <w:rsid w:val="00F86463"/>
    <w:rsid w:val="00FE00A8"/>
    <w:rsid w:val="00FE629A"/>
    <w:rsid w:val="00F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E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"/>
      <w:ind w:left="342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33"/>
      <w:ind w:left="462" w:right="304" w:hanging="360"/>
    </w:pPr>
  </w:style>
  <w:style w:type="paragraph" w:customStyle="1" w:styleId="TableParagraph">
    <w:name w:val="Table Paragraph"/>
    <w:basedOn w:val="a"/>
    <w:uiPriority w:val="1"/>
    <w:qFormat/>
    <w:pPr>
      <w:spacing w:before="7"/>
      <w:ind w:left="246"/>
      <w:jc w:val="center"/>
    </w:pPr>
  </w:style>
  <w:style w:type="paragraph" w:styleId="a6">
    <w:name w:val="header"/>
    <w:basedOn w:val="a"/>
    <w:link w:val="a7"/>
    <w:uiPriority w:val="99"/>
    <w:unhideWhenUsed/>
    <w:rsid w:val="00E138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383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3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383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"/>
      <w:ind w:left="342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33"/>
      <w:ind w:left="462" w:right="304" w:hanging="360"/>
    </w:pPr>
  </w:style>
  <w:style w:type="paragraph" w:customStyle="1" w:styleId="TableParagraph">
    <w:name w:val="Table Paragraph"/>
    <w:basedOn w:val="a"/>
    <w:uiPriority w:val="1"/>
    <w:qFormat/>
    <w:pPr>
      <w:spacing w:before="7"/>
      <w:ind w:left="246"/>
      <w:jc w:val="center"/>
    </w:pPr>
  </w:style>
  <w:style w:type="paragraph" w:styleId="a6">
    <w:name w:val="header"/>
    <w:basedOn w:val="a"/>
    <w:link w:val="a7"/>
    <w:uiPriority w:val="99"/>
    <w:unhideWhenUsed/>
    <w:rsid w:val="00E138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1383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13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138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99A8-6859-4B4D-ACE1-0CDC5707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Volkova_L</dc:creator>
  <cp:lastModifiedBy>John Doe</cp:lastModifiedBy>
  <cp:revision>19</cp:revision>
  <cp:lastPrinted>2025-02-05T10:01:00Z</cp:lastPrinted>
  <dcterms:created xsi:type="dcterms:W3CDTF">2025-03-11T08:47:00Z</dcterms:created>
  <dcterms:modified xsi:type="dcterms:W3CDTF">2025-04-16T12:13:00Z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2024-09-19T00:00:00Z</vt:filetime>
  </property>
  <property fmtid="{D5CDD505-2E9C-101B-9397-08002B2CF9AE}" pid="5" name="Producer">
    <vt:lpwstr>Microsoft® Word 2010</vt:lpwstr>
  </property>
</Properties>
</file>