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4805A1" w:rsidRDefault="004805A1" w:rsidP="004805A1">
      <w:pPr>
        <w:ind w:left="4111"/>
        <w:rPr>
          <w:sz w:val="28"/>
        </w:rPr>
      </w:pPr>
    </w:p>
    <w:p w:rsidR="00B24EB8" w:rsidRPr="004805A1" w:rsidRDefault="004805A1" w:rsidP="004805A1">
      <w:pPr>
        <w:ind w:left="4111"/>
        <w:rPr>
          <w:sz w:val="28"/>
        </w:rPr>
      </w:pPr>
      <w:r w:rsidRPr="004805A1">
        <w:rPr>
          <w:sz w:val="28"/>
        </w:rPr>
        <w:t>Руководителям учреждений образования района</w:t>
      </w:r>
    </w:p>
    <w:p w:rsidR="00B24EB8" w:rsidRDefault="00B24EB8">
      <w:pPr>
        <w:spacing w:line="120" w:lineRule="auto"/>
        <w:jc w:val="right"/>
        <w:rPr>
          <w:sz w:val="30"/>
        </w:rPr>
      </w:pPr>
    </w:p>
    <w:p w:rsidR="00B24EB8" w:rsidRDefault="00B24EB8" w:rsidP="001E7DBA">
      <w:pPr>
        <w:pStyle w:val="2"/>
        <w:spacing w:line="310" w:lineRule="exact"/>
        <w:ind w:left="0" w:right="5670" w:firstLine="0"/>
        <w:jc w:val="left"/>
        <w:rPr>
          <w:vanish/>
          <w:color w:val="FF00FF"/>
          <w:sz w:val="24"/>
        </w:rPr>
      </w:pPr>
      <w:r>
        <w:rPr>
          <w:vanish/>
          <w:color w:val="FF00FF"/>
          <w:sz w:val="24"/>
        </w:rPr>
        <w:t>Заголовок</w:t>
      </w:r>
    </w:p>
    <w:p w:rsidR="00B24EB8" w:rsidRDefault="00B24EB8" w:rsidP="001E7DBA">
      <w:pPr>
        <w:pStyle w:val="a3"/>
        <w:spacing w:line="310" w:lineRule="exact"/>
      </w:pPr>
      <w:r>
        <w:t xml:space="preserve">О </w:t>
      </w:r>
      <w:r w:rsidR="00AD0401">
        <w:t>выполнении поручения</w:t>
      </w:r>
    </w:p>
    <w:p w:rsidR="00B24EB8" w:rsidRDefault="00B24EB8" w:rsidP="001E7DBA">
      <w:pPr>
        <w:pStyle w:val="a3"/>
        <w:spacing w:line="310" w:lineRule="exact"/>
        <w:ind w:right="5500"/>
      </w:pPr>
    </w:p>
    <w:p w:rsidR="00B24EB8" w:rsidRPr="00AD0401" w:rsidRDefault="00B24EB8" w:rsidP="00A85484">
      <w:pPr>
        <w:spacing w:line="310" w:lineRule="exact"/>
        <w:ind w:firstLine="708"/>
        <w:jc w:val="both"/>
        <w:rPr>
          <w:b/>
          <w:vanish/>
          <w:color w:val="FF00FF"/>
          <w:sz w:val="30"/>
          <w:szCs w:val="30"/>
        </w:rPr>
      </w:pPr>
      <w:r w:rsidRPr="00AD0401">
        <w:rPr>
          <w:b/>
          <w:vanish/>
          <w:color w:val="FF00FF"/>
          <w:sz w:val="30"/>
          <w:szCs w:val="30"/>
        </w:rPr>
        <w:t>Текст</w:t>
      </w:r>
    </w:p>
    <w:p w:rsidR="00AD0401" w:rsidRPr="00AD0401" w:rsidRDefault="00AD0401" w:rsidP="00A85484">
      <w:pPr>
        <w:spacing w:line="310" w:lineRule="exact"/>
        <w:ind w:firstLine="708"/>
        <w:jc w:val="both"/>
        <w:rPr>
          <w:sz w:val="30"/>
          <w:szCs w:val="30"/>
        </w:rPr>
      </w:pPr>
      <w:r w:rsidRPr="00AD0401">
        <w:rPr>
          <w:sz w:val="30"/>
          <w:szCs w:val="30"/>
        </w:rPr>
        <w:t>Во исполнение протокола поручений заместителя Министра образования</w:t>
      </w:r>
      <w:r w:rsidR="007F35A3">
        <w:rPr>
          <w:sz w:val="30"/>
          <w:szCs w:val="30"/>
        </w:rPr>
        <w:t xml:space="preserve"> Республики Беларусь</w:t>
      </w:r>
      <w:r w:rsidRPr="00AD0401">
        <w:rPr>
          <w:sz w:val="30"/>
          <w:szCs w:val="30"/>
        </w:rPr>
        <w:t xml:space="preserve"> </w:t>
      </w:r>
      <w:r w:rsidR="007F35A3">
        <w:rPr>
          <w:sz w:val="30"/>
          <w:szCs w:val="30"/>
        </w:rPr>
        <w:t xml:space="preserve">Петруцкой Е.А. </w:t>
      </w:r>
      <w:r w:rsidRPr="00AD0401">
        <w:rPr>
          <w:sz w:val="30"/>
          <w:szCs w:val="30"/>
        </w:rPr>
        <w:t>по итогам совещани</w:t>
      </w:r>
      <w:r w:rsidR="007F35A3">
        <w:rPr>
          <w:sz w:val="30"/>
          <w:szCs w:val="30"/>
        </w:rPr>
        <w:t>я</w:t>
      </w:r>
      <w:r w:rsidRPr="00AD0401">
        <w:rPr>
          <w:sz w:val="30"/>
          <w:szCs w:val="30"/>
        </w:rPr>
        <w:t xml:space="preserve"> «О профилактике суицидального поведения несовершеннолетних» </w:t>
      </w:r>
      <w:r w:rsidR="007F35A3">
        <w:rPr>
          <w:sz w:val="30"/>
          <w:szCs w:val="30"/>
        </w:rPr>
        <w:br/>
      </w:r>
      <w:r w:rsidRPr="00AD0401">
        <w:rPr>
          <w:sz w:val="30"/>
          <w:szCs w:val="30"/>
        </w:rPr>
        <w:t>от 20 февраля 2025 года необходимо:</w:t>
      </w:r>
    </w:p>
    <w:p w:rsidR="007F35A3" w:rsidRPr="00AD0401" w:rsidRDefault="00AD0401" w:rsidP="00A85484">
      <w:pPr>
        <w:pStyle w:val="a9"/>
        <w:spacing w:after="0" w:line="310" w:lineRule="exact"/>
        <w:ind w:left="0"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</w:t>
      </w:r>
      <w:r w:rsidRPr="00AD0401">
        <w:rPr>
          <w:rFonts w:ascii="Times New Roman" w:hAnsi="Times New Roman"/>
          <w:sz w:val="30"/>
          <w:szCs w:val="30"/>
        </w:rPr>
        <w:t xml:space="preserve"> марте провести общешкольные родительские собрания о роли и ответственности родителей в профилактике суицидального поведения несовершеннолетних с привлечением представителей </w:t>
      </w:r>
      <w:r w:rsidR="007F35A3">
        <w:rPr>
          <w:rFonts w:ascii="Times New Roman" w:hAnsi="Times New Roman"/>
          <w:sz w:val="30"/>
          <w:szCs w:val="30"/>
        </w:rPr>
        <w:t xml:space="preserve">организаций </w:t>
      </w:r>
      <w:r w:rsidRPr="00AD0401">
        <w:rPr>
          <w:rFonts w:ascii="Times New Roman" w:hAnsi="Times New Roman"/>
          <w:sz w:val="30"/>
          <w:szCs w:val="30"/>
        </w:rPr>
        <w:t>здравоохранения</w:t>
      </w:r>
      <w:r w:rsidR="00A85484">
        <w:rPr>
          <w:rFonts w:ascii="Times New Roman" w:hAnsi="Times New Roman"/>
          <w:sz w:val="30"/>
          <w:szCs w:val="30"/>
        </w:rPr>
        <w:t>,</w:t>
      </w:r>
      <w:r w:rsidRPr="00AD0401">
        <w:rPr>
          <w:rFonts w:ascii="Times New Roman" w:hAnsi="Times New Roman"/>
          <w:sz w:val="30"/>
          <w:szCs w:val="30"/>
        </w:rPr>
        <w:t xml:space="preserve"> следственного комитета</w:t>
      </w:r>
      <w:r w:rsidR="00A85484">
        <w:rPr>
          <w:rFonts w:ascii="Times New Roman" w:hAnsi="Times New Roman"/>
          <w:sz w:val="30"/>
          <w:szCs w:val="30"/>
        </w:rPr>
        <w:t>,</w:t>
      </w:r>
      <w:r w:rsidRPr="00AD0401">
        <w:rPr>
          <w:rFonts w:ascii="Times New Roman" w:hAnsi="Times New Roman"/>
          <w:sz w:val="30"/>
          <w:szCs w:val="30"/>
        </w:rPr>
        <w:t xml:space="preserve"> общественных</w:t>
      </w:r>
      <w:r w:rsidR="00A85484">
        <w:rPr>
          <w:rFonts w:ascii="Times New Roman" w:hAnsi="Times New Roman"/>
          <w:sz w:val="30"/>
          <w:szCs w:val="30"/>
        </w:rPr>
        <w:t xml:space="preserve"> и</w:t>
      </w:r>
      <w:r w:rsidRPr="00AD0401">
        <w:rPr>
          <w:rFonts w:ascii="Times New Roman" w:hAnsi="Times New Roman"/>
          <w:sz w:val="30"/>
          <w:szCs w:val="30"/>
        </w:rPr>
        <w:t xml:space="preserve"> религиозных организаций, гражданского общества, специалистов районных кризисных групп</w:t>
      </w:r>
      <w:r w:rsidR="007F35A3">
        <w:rPr>
          <w:rFonts w:ascii="Times New Roman" w:hAnsi="Times New Roman"/>
          <w:sz w:val="30"/>
          <w:szCs w:val="30"/>
        </w:rPr>
        <w:t>.</w:t>
      </w:r>
      <w:r w:rsidR="00A85484">
        <w:rPr>
          <w:rFonts w:ascii="Times New Roman" w:hAnsi="Times New Roman"/>
          <w:sz w:val="30"/>
          <w:szCs w:val="30"/>
        </w:rPr>
        <w:t xml:space="preserve"> </w:t>
      </w:r>
      <w:r w:rsidR="007F35A3">
        <w:rPr>
          <w:rFonts w:ascii="Times New Roman" w:hAnsi="Times New Roman"/>
          <w:sz w:val="30"/>
          <w:szCs w:val="30"/>
        </w:rPr>
        <w:t>По итогам проведенной работы:</w:t>
      </w:r>
    </w:p>
    <w:p w:rsidR="00AD0401" w:rsidRDefault="00AD0401" w:rsidP="00A85484">
      <w:pPr>
        <w:pStyle w:val="a9"/>
        <w:spacing w:after="0" w:line="310" w:lineRule="exact"/>
        <w:ind w:left="0"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</w:t>
      </w:r>
      <w:r w:rsidRPr="00AD0401">
        <w:rPr>
          <w:rFonts w:ascii="Times New Roman" w:hAnsi="Times New Roman"/>
          <w:sz w:val="30"/>
          <w:szCs w:val="30"/>
        </w:rPr>
        <w:t xml:space="preserve">о </w:t>
      </w:r>
      <w:r w:rsidR="004805A1">
        <w:rPr>
          <w:rFonts w:ascii="Times New Roman" w:hAnsi="Times New Roman"/>
          <w:sz w:val="30"/>
          <w:szCs w:val="30"/>
        </w:rPr>
        <w:t>1</w:t>
      </w:r>
      <w:r>
        <w:rPr>
          <w:rFonts w:ascii="Times New Roman" w:hAnsi="Times New Roman"/>
          <w:sz w:val="30"/>
          <w:szCs w:val="30"/>
        </w:rPr>
        <w:t xml:space="preserve"> </w:t>
      </w:r>
      <w:r w:rsidRPr="00AD0401">
        <w:rPr>
          <w:rFonts w:ascii="Times New Roman" w:hAnsi="Times New Roman"/>
          <w:sz w:val="30"/>
          <w:szCs w:val="30"/>
        </w:rPr>
        <w:t xml:space="preserve">апреля 2025 предоставить сводную информацию согласно </w:t>
      </w:r>
      <w:r w:rsidR="004B143F">
        <w:rPr>
          <w:rFonts w:ascii="Times New Roman" w:hAnsi="Times New Roman"/>
          <w:sz w:val="30"/>
          <w:szCs w:val="30"/>
        </w:rPr>
        <w:t>п</w:t>
      </w:r>
      <w:r w:rsidRPr="00AD0401">
        <w:rPr>
          <w:rFonts w:ascii="Times New Roman" w:hAnsi="Times New Roman"/>
          <w:sz w:val="30"/>
          <w:szCs w:val="30"/>
        </w:rPr>
        <w:t>риложению 1</w:t>
      </w:r>
      <w:r>
        <w:rPr>
          <w:rFonts w:ascii="Times New Roman" w:hAnsi="Times New Roman"/>
          <w:sz w:val="30"/>
          <w:szCs w:val="30"/>
        </w:rPr>
        <w:t>;</w:t>
      </w:r>
    </w:p>
    <w:p w:rsidR="00AD0401" w:rsidRPr="00A85484" w:rsidRDefault="00AD0401" w:rsidP="00A85484">
      <w:pPr>
        <w:pStyle w:val="a9"/>
        <w:spacing w:after="0" w:line="310" w:lineRule="exact"/>
        <w:ind w:left="0"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</w:t>
      </w:r>
      <w:r w:rsidRPr="00AD0401">
        <w:rPr>
          <w:rFonts w:ascii="Times New Roman" w:hAnsi="Times New Roman"/>
          <w:sz w:val="30"/>
          <w:szCs w:val="30"/>
        </w:rPr>
        <w:t xml:space="preserve">марте - апреле 2025 провести собрания трудовых коллективов с рассмотрением вопросов профилактики суицидального поведения несовершеннолетних с привлечением представителей </w:t>
      </w:r>
      <w:r w:rsidR="00A85484">
        <w:rPr>
          <w:rFonts w:ascii="Times New Roman" w:hAnsi="Times New Roman"/>
          <w:sz w:val="30"/>
          <w:szCs w:val="30"/>
        </w:rPr>
        <w:t xml:space="preserve">организаций </w:t>
      </w:r>
      <w:r w:rsidRPr="00AD0401">
        <w:rPr>
          <w:rFonts w:ascii="Times New Roman" w:hAnsi="Times New Roman"/>
          <w:sz w:val="30"/>
          <w:szCs w:val="30"/>
        </w:rPr>
        <w:t>здравоохранения, следственного комитета, общественных</w:t>
      </w:r>
      <w:r w:rsidR="00A85484">
        <w:rPr>
          <w:rFonts w:ascii="Times New Roman" w:hAnsi="Times New Roman"/>
          <w:sz w:val="30"/>
          <w:szCs w:val="30"/>
        </w:rPr>
        <w:t xml:space="preserve"> и</w:t>
      </w:r>
      <w:r w:rsidRPr="00AD0401">
        <w:rPr>
          <w:rFonts w:ascii="Times New Roman" w:hAnsi="Times New Roman"/>
          <w:sz w:val="30"/>
          <w:szCs w:val="30"/>
        </w:rPr>
        <w:t xml:space="preserve"> религиозных организаций, гражданского общества, специалистов районных кризисных групп</w:t>
      </w:r>
      <w:r>
        <w:rPr>
          <w:rFonts w:ascii="Times New Roman" w:hAnsi="Times New Roman"/>
          <w:sz w:val="30"/>
          <w:szCs w:val="30"/>
        </w:rPr>
        <w:t>;</w:t>
      </w:r>
    </w:p>
    <w:p w:rsidR="00AD0401" w:rsidRPr="00AD0401" w:rsidRDefault="00AD0401" w:rsidP="00A85484">
      <w:pPr>
        <w:pStyle w:val="a9"/>
        <w:spacing w:after="0" w:line="310" w:lineRule="exact"/>
        <w:ind w:left="0"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</w:t>
      </w:r>
      <w:r w:rsidRPr="00AD0401">
        <w:rPr>
          <w:rFonts w:ascii="Times New Roman" w:hAnsi="Times New Roman"/>
          <w:sz w:val="30"/>
          <w:szCs w:val="30"/>
        </w:rPr>
        <w:t xml:space="preserve">о </w:t>
      </w:r>
      <w:r w:rsidR="004805A1">
        <w:rPr>
          <w:rFonts w:ascii="Times New Roman" w:hAnsi="Times New Roman"/>
          <w:sz w:val="30"/>
          <w:szCs w:val="30"/>
        </w:rPr>
        <w:t>25</w:t>
      </w:r>
      <w:r w:rsidRPr="00AD0401">
        <w:rPr>
          <w:rFonts w:ascii="Times New Roman" w:hAnsi="Times New Roman"/>
          <w:sz w:val="30"/>
          <w:szCs w:val="30"/>
        </w:rPr>
        <w:t xml:space="preserve">0 апреля 2025 предоставить сводную информацию согласно </w:t>
      </w:r>
      <w:r w:rsidR="004B143F">
        <w:rPr>
          <w:rFonts w:ascii="Times New Roman" w:hAnsi="Times New Roman"/>
          <w:sz w:val="30"/>
          <w:szCs w:val="30"/>
        </w:rPr>
        <w:t>п</w:t>
      </w:r>
      <w:r w:rsidRPr="00AD0401">
        <w:rPr>
          <w:rFonts w:ascii="Times New Roman" w:hAnsi="Times New Roman"/>
          <w:sz w:val="30"/>
          <w:szCs w:val="30"/>
        </w:rPr>
        <w:t>риложению 2.</w:t>
      </w:r>
    </w:p>
    <w:p w:rsidR="008E776D" w:rsidRDefault="00AD0401" w:rsidP="001E7DBA">
      <w:pPr>
        <w:pStyle w:val="a9"/>
        <w:spacing w:after="0" w:line="310" w:lineRule="exact"/>
        <w:ind w:left="0"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Pr="00AD0401">
        <w:rPr>
          <w:rFonts w:ascii="Times New Roman" w:hAnsi="Times New Roman"/>
          <w:sz w:val="30"/>
          <w:szCs w:val="30"/>
        </w:rPr>
        <w:t>редусмотреть в планах воспитательной работы классных руководителей проведение мероприятий, направленных на сплочение детского коллектива</w:t>
      </w:r>
      <w:r w:rsidR="00DA6657">
        <w:rPr>
          <w:rFonts w:ascii="Times New Roman" w:hAnsi="Times New Roman"/>
          <w:sz w:val="30"/>
          <w:szCs w:val="30"/>
        </w:rPr>
        <w:t xml:space="preserve"> «Наш дружный класс (группа)»</w:t>
      </w:r>
      <w:r w:rsidRPr="00AD0401">
        <w:rPr>
          <w:rFonts w:ascii="Times New Roman" w:hAnsi="Times New Roman"/>
          <w:sz w:val="30"/>
          <w:szCs w:val="30"/>
        </w:rPr>
        <w:t>,</w:t>
      </w:r>
      <w:r w:rsidR="00DA6657">
        <w:rPr>
          <w:rFonts w:ascii="Times New Roman" w:hAnsi="Times New Roman"/>
          <w:sz w:val="30"/>
          <w:szCs w:val="30"/>
        </w:rPr>
        <w:t xml:space="preserve"> «Всегда вместе»,</w:t>
      </w:r>
      <w:r w:rsidRPr="00AD0401">
        <w:rPr>
          <w:rFonts w:ascii="Times New Roman" w:hAnsi="Times New Roman"/>
          <w:sz w:val="30"/>
          <w:szCs w:val="30"/>
        </w:rPr>
        <w:t xml:space="preserve"> противодействие и недопущение буллинга</w:t>
      </w:r>
      <w:r w:rsidR="008E776D">
        <w:rPr>
          <w:rFonts w:ascii="Times New Roman" w:hAnsi="Times New Roman"/>
          <w:sz w:val="30"/>
          <w:szCs w:val="30"/>
        </w:rPr>
        <w:t xml:space="preserve">; для родителей по тематике: «Как разговаривать с ребенком?», «Что такое дружная семья?», педагогов – по тематике «Основы педагогического общения с детьми», «Как сформировать позитивный настрой в классе (группе)», «Роль педагога </w:t>
      </w:r>
      <w:r w:rsidR="001E7DBA">
        <w:rPr>
          <w:rFonts w:ascii="Times New Roman" w:hAnsi="Times New Roman"/>
          <w:sz w:val="30"/>
          <w:szCs w:val="30"/>
        </w:rPr>
        <w:t>в благополучии ребенка».</w:t>
      </w:r>
    </w:p>
    <w:p w:rsidR="001E7DBA" w:rsidRDefault="001E7DBA" w:rsidP="0038469C">
      <w:pPr>
        <w:pStyle w:val="3"/>
      </w:pPr>
    </w:p>
    <w:p w:rsidR="001E7DBA" w:rsidRDefault="004805A1" w:rsidP="00A85484">
      <w:pPr>
        <w:pStyle w:val="3"/>
      </w:pPr>
      <w:r>
        <w:t>Н</w:t>
      </w:r>
      <w:r w:rsidR="0038469C" w:rsidRPr="00D865AC">
        <w:t>ачальник</w:t>
      </w:r>
      <w:r>
        <w:t xml:space="preserve"> отдела</w:t>
      </w:r>
      <w:r w:rsidR="0038469C" w:rsidRPr="00D865AC">
        <w:tab/>
      </w:r>
      <w:r>
        <w:t>Ж.</w:t>
      </w:r>
      <w:r w:rsidR="004B143F">
        <w:t>И.А</w:t>
      </w:r>
      <w:r>
        <w:t>вдей</w:t>
      </w:r>
    </w:p>
    <w:p w:rsidR="004805A1" w:rsidRDefault="004805A1" w:rsidP="004805A1"/>
    <w:p w:rsidR="004805A1" w:rsidRDefault="004805A1" w:rsidP="004805A1"/>
    <w:p w:rsidR="004805A1" w:rsidRPr="004805A1" w:rsidRDefault="004805A1" w:rsidP="004805A1"/>
    <w:p w:rsidR="00A85484" w:rsidRDefault="00A85484">
      <w:pPr>
        <w:spacing w:line="180" w:lineRule="exact"/>
        <w:jc w:val="both"/>
        <w:rPr>
          <w:sz w:val="18"/>
        </w:rPr>
      </w:pPr>
    </w:p>
    <w:p w:rsidR="00DD1F8A" w:rsidRDefault="008F35C1">
      <w:pPr>
        <w:spacing w:line="180" w:lineRule="exact"/>
        <w:jc w:val="both"/>
        <w:rPr>
          <w:sz w:val="18"/>
        </w:rPr>
      </w:pPr>
      <w:r>
        <w:rPr>
          <w:sz w:val="18"/>
        </w:rPr>
        <w:t>16</w:t>
      </w:r>
      <w:r w:rsidR="004805A1">
        <w:rPr>
          <w:sz w:val="18"/>
        </w:rPr>
        <w:t xml:space="preserve"> Иванюк</w:t>
      </w:r>
      <w:r w:rsidR="00AD0401">
        <w:rPr>
          <w:sz w:val="18"/>
        </w:rPr>
        <w:t xml:space="preserve"> </w:t>
      </w:r>
      <w:r w:rsidR="004805A1">
        <w:rPr>
          <w:sz w:val="18"/>
        </w:rPr>
        <w:t>37614</w:t>
      </w:r>
    </w:p>
    <w:p w:rsidR="004B143F" w:rsidRDefault="004B143F">
      <w:pPr>
        <w:spacing w:line="180" w:lineRule="exact"/>
        <w:jc w:val="both"/>
        <w:rPr>
          <w:sz w:val="18"/>
        </w:rPr>
      </w:pPr>
    </w:p>
    <w:p w:rsidR="004805A1" w:rsidRDefault="004805A1" w:rsidP="004805A1">
      <w:pPr>
        <w:jc w:val="right"/>
        <w:rPr>
          <w:sz w:val="18"/>
        </w:rPr>
      </w:pPr>
      <w:r>
        <w:rPr>
          <w:sz w:val="18"/>
        </w:rPr>
        <w:lastRenderedPageBreak/>
        <w:t>Приложение 1</w:t>
      </w:r>
    </w:p>
    <w:p w:rsidR="004B143F" w:rsidRDefault="004B143F">
      <w:pPr>
        <w:spacing w:line="180" w:lineRule="exact"/>
        <w:jc w:val="both"/>
        <w:rPr>
          <w:sz w:val="18"/>
        </w:rPr>
      </w:pPr>
    </w:p>
    <w:p w:rsidR="004B143F" w:rsidRDefault="004B143F">
      <w:pPr>
        <w:spacing w:line="180" w:lineRule="exact"/>
        <w:jc w:val="both"/>
        <w:rPr>
          <w:sz w:val="18"/>
        </w:rPr>
      </w:pPr>
    </w:p>
    <w:p w:rsidR="004B143F" w:rsidRDefault="004B143F">
      <w:pPr>
        <w:spacing w:line="180" w:lineRule="exact"/>
        <w:jc w:val="both"/>
        <w:rPr>
          <w:sz w:val="18"/>
        </w:rPr>
      </w:pPr>
    </w:p>
    <w:tbl>
      <w:tblPr>
        <w:tblpPr w:leftFromText="180" w:rightFromText="180" w:horzAnchor="margin" w:tblpY="7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2468"/>
        <w:gridCol w:w="1650"/>
        <w:gridCol w:w="4365"/>
      </w:tblGrid>
      <w:tr w:rsidR="004805A1" w:rsidTr="004B143F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817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2468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  <w:r>
              <w:rPr>
                <w:sz w:val="18"/>
              </w:rPr>
              <w:t>Наименование учреждения образования</w:t>
            </w:r>
          </w:p>
        </w:tc>
        <w:tc>
          <w:tcPr>
            <w:tcW w:w="1650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  <w:r>
              <w:rPr>
                <w:sz w:val="18"/>
              </w:rPr>
              <w:t>Тема</w:t>
            </w:r>
          </w:p>
        </w:tc>
        <w:tc>
          <w:tcPr>
            <w:tcW w:w="4365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  <w:r>
              <w:rPr>
                <w:sz w:val="18"/>
              </w:rPr>
              <w:t>Приглашенные представители РОВД, здравоохранения, следственного комитета (указать)</w:t>
            </w:r>
          </w:p>
        </w:tc>
      </w:tr>
      <w:tr w:rsidR="004805A1" w:rsidTr="004B143F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817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2468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1650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4365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</w:tr>
      <w:tr w:rsidR="004805A1" w:rsidTr="004B143F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7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2468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1650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4365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</w:tr>
      <w:tr w:rsidR="004805A1" w:rsidTr="004B14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17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2468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1650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  <w:tc>
          <w:tcPr>
            <w:tcW w:w="4365" w:type="dxa"/>
          </w:tcPr>
          <w:p w:rsidR="004805A1" w:rsidRDefault="004805A1" w:rsidP="004805A1">
            <w:pPr>
              <w:spacing w:line="180" w:lineRule="exact"/>
              <w:ind w:left="6"/>
              <w:jc w:val="both"/>
              <w:rPr>
                <w:sz w:val="18"/>
              </w:rPr>
            </w:pPr>
          </w:p>
        </w:tc>
      </w:tr>
    </w:tbl>
    <w:p w:rsidR="004B143F" w:rsidRDefault="004B143F" w:rsidP="004B143F">
      <w:pPr>
        <w:rPr>
          <w:sz w:val="18"/>
        </w:rPr>
      </w:pPr>
    </w:p>
    <w:p w:rsidR="004B143F" w:rsidRDefault="004B143F" w:rsidP="004B143F">
      <w:pPr>
        <w:rPr>
          <w:sz w:val="18"/>
        </w:rPr>
      </w:pPr>
    </w:p>
    <w:p w:rsidR="004B143F" w:rsidRDefault="004B143F" w:rsidP="004B143F">
      <w:pPr>
        <w:rPr>
          <w:sz w:val="18"/>
        </w:rPr>
      </w:pPr>
    </w:p>
    <w:p w:rsidR="004B143F" w:rsidRDefault="004B143F" w:rsidP="004B143F">
      <w:pPr>
        <w:jc w:val="right"/>
        <w:rPr>
          <w:sz w:val="18"/>
        </w:rPr>
      </w:pPr>
      <w:r>
        <w:rPr>
          <w:sz w:val="18"/>
        </w:rPr>
        <w:t>Приложение 2</w:t>
      </w:r>
    </w:p>
    <w:p w:rsidR="004B143F" w:rsidRDefault="004B143F" w:rsidP="00865B6D">
      <w:pPr>
        <w:rPr>
          <w:sz w:val="18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8"/>
        <w:gridCol w:w="2640"/>
        <w:gridCol w:w="1665"/>
        <w:gridCol w:w="4345"/>
      </w:tblGrid>
      <w:tr w:rsidR="004B143F" w:rsidRPr="00865B6D" w:rsidTr="00865B6D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778" w:type="dxa"/>
          </w:tcPr>
          <w:p w:rsidR="004B143F" w:rsidRPr="00865B6D" w:rsidRDefault="004B143F" w:rsidP="00865B6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865B6D">
              <w:rPr>
                <w:sz w:val="18"/>
                <w:szCs w:val="18"/>
              </w:rPr>
              <w:t>Дата</w:t>
            </w:r>
          </w:p>
        </w:tc>
        <w:tc>
          <w:tcPr>
            <w:tcW w:w="2640" w:type="dxa"/>
          </w:tcPr>
          <w:p w:rsidR="004B143F" w:rsidRPr="00865B6D" w:rsidRDefault="004B143F" w:rsidP="00865B6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865B6D">
              <w:rPr>
                <w:sz w:val="18"/>
                <w:szCs w:val="18"/>
              </w:rPr>
              <w:t>Наименование предприятия, организации</w:t>
            </w:r>
          </w:p>
        </w:tc>
        <w:tc>
          <w:tcPr>
            <w:tcW w:w="1665" w:type="dxa"/>
          </w:tcPr>
          <w:p w:rsidR="004B143F" w:rsidRPr="00865B6D" w:rsidRDefault="004B143F" w:rsidP="00865B6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865B6D">
              <w:rPr>
                <w:sz w:val="18"/>
                <w:szCs w:val="18"/>
              </w:rPr>
              <w:t>Тема</w:t>
            </w:r>
          </w:p>
        </w:tc>
        <w:tc>
          <w:tcPr>
            <w:tcW w:w="4345" w:type="dxa"/>
          </w:tcPr>
          <w:p w:rsidR="004B143F" w:rsidRPr="00865B6D" w:rsidRDefault="004B143F" w:rsidP="00865B6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865B6D">
              <w:rPr>
                <w:sz w:val="18"/>
                <w:szCs w:val="18"/>
              </w:rPr>
              <w:t>Представители образования, РОВД, здравоохранения, следственного комитета,</w:t>
            </w:r>
          </w:p>
        </w:tc>
      </w:tr>
      <w:tr w:rsidR="004B143F" w:rsidTr="00865B6D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78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  <w:tc>
          <w:tcPr>
            <w:tcW w:w="2640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  <w:tc>
          <w:tcPr>
            <w:tcW w:w="1665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  <w:tc>
          <w:tcPr>
            <w:tcW w:w="4345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</w:tr>
      <w:tr w:rsidR="004B143F" w:rsidTr="00865B6D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778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  <w:tc>
          <w:tcPr>
            <w:tcW w:w="2640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  <w:tc>
          <w:tcPr>
            <w:tcW w:w="1665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  <w:tc>
          <w:tcPr>
            <w:tcW w:w="4345" w:type="dxa"/>
          </w:tcPr>
          <w:p w:rsidR="004B143F" w:rsidRDefault="004B143F" w:rsidP="004B143F">
            <w:pPr>
              <w:jc w:val="right"/>
              <w:rPr>
                <w:sz w:val="18"/>
              </w:rPr>
            </w:pPr>
          </w:p>
        </w:tc>
      </w:tr>
    </w:tbl>
    <w:p w:rsidR="004B143F" w:rsidRDefault="004B143F" w:rsidP="004B143F">
      <w:pPr>
        <w:jc w:val="right"/>
        <w:rPr>
          <w:sz w:val="18"/>
        </w:rPr>
      </w:pPr>
    </w:p>
    <w:sectPr w:rsidR="004B143F" w:rsidSect="001E7DBA">
      <w:headerReference w:type="even" r:id="rId7"/>
      <w:headerReference w:type="default" r:id="rId8"/>
      <w:pgSz w:w="11906" w:h="16838" w:code="9"/>
      <w:pgMar w:top="1134" w:right="567" w:bottom="0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341" w:rsidRDefault="00181341">
      <w:r>
        <w:separator/>
      </w:r>
    </w:p>
  </w:endnote>
  <w:endnote w:type="continuationSeparator" w:id="0">
    <w:p w:rsidR="00181341" w:rsidRDefault="00181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341" w:rsidRDefault="00181341">
      <w:r>
        <w:separator/>
      </w:r>
    </w:p>
  </w:footnote>
  <w:footnote w:type="continuationSeparator" w:id="0">
    <w:p w:rsidR="00181341" w:rsidRDefault="00181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Default="00EB08B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08BB" w:rsidRDefault="00EB08B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Default="00EB08B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05A1">
      <w:rPr>
        <w:rStyle w:val="a6"/>
        <w:noProof/>
      </w:rPr>
      <w:t>2</w:t>
    </w:r>
    <w:r>
      <w:rPr>
        <w:rStyle w:val="a6"/>
      </w:rPr>
      <w:fldChar w:fldCharType="end"/>
    </w:r>
  </w:p>
  <w:p w:rsidR="00EB08BB" w:rsidRDefault="00EB08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7C93"/>
    <w:multiLevelType w:val="hybridMultilevel"/>
    <w:tmpl w:val="26FE3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721"/>
    <w:rsid w:val="00032574"/>
    <w:rsid w:val="00032C7B"/>
    <w:rsid w:val="00080825"/>
    <w:rsid w:val="000A52C4"/>
    <w:rsid w:val="001446CE"/>
    <w:rsid w:val="00153352"/>
    <w:rsid w:val="001542C8"/>
    <w:rsid w:val="00181341"/>
    <w:rsid w:val="001E7DBA"/>
    <w:rsid w:val="00216575"/>
    <w:rsid w:val="00241B77"/>
    <w:rsid w:val="00286392"/>
    <w:rsid w:val="00291E12"/>
    <w:rsid w:val="002C7170"/>
    <w:rsid w:val="00381F69"/>
    <w:rsid w:val="003823AF"/>
    <w:rsid w:val="0038469C"/>
    <w:rsid w:val="003A5679"/>
    <w:rsid w:val="00443A2E"/>
    <w:rsid w:val="004805A1"/>
    <w:rsid w:val="004820E9"/>
    <w:rsid w:val="00493D30"/>
    <w:rsid w:val="004A6E3B"/>
    <w:rsid w:val="004B143F"/>
    <w:rsid w:val="005A3163"/>
    <w:rsid w:val="00605FC5"/>
    <w:rsid w:val="00606E58"/>
    <w:rsid w:val="00607346"/>
    <w:rsid w:val="00680589"/>
    <w:rsid w:val="00722C6E"/>
    <w:rsid w:val="007342AD"/>
    <w:rsid w:val="00781721"/>
    <w:rsid w:val="007D75E2"/>
    <w:rsid w:val="007F35A3"/>
    <w:rsid w:val="008433EA"/>
    <w:rsid w:val="00865B6D"/>
    <w:rsid w:val="00883D8E"/>
    <w:rsid w:val="008C3B25"/>
    <w:rsid w:val="008E776D"/>
    <w:rsid w:val="008F35C1"/>
    <w:rsid w:val="008F3AC8"/>
    <w:rsid w:val="00965A84"/>
    <w:rsid w:val="00982C92"/>
    <w:rsid w:val="0098557C"/>
    <w:rsid w:val="009D5D01"/>
    <w:rsid w:val="00A27C7C"/>
    <w:rsid w:val="00A85484"/>
    <w:rsid w:val="00A97A1F"/>
    <w:rsid w:val="00AD0401"/>
    <w:rsid w:val="00AF1AD2"/>
    <w:rsid w:val="00B24EB8"/>
    <w:rsid w:val="00B45E1D"/>
    <w:rsid w:val="00B54BE3"/>
    <w:rsid w:val="00B906E4"/>
    <w:rsid w:val="00BF28EE"/>
    <w:rsid w:val="00C443E7"/>
    <w:rsid w:val="00C93FF5"/>
    <w:rsid w:val="00CB4FF0"/>
    <w:rsid w:val="00D458B0"/>
    <w:rsid w:val="00DA6657"/>
    <w:rsid w:val="00DB4378"/>
    <w:rsid w:val="00DD1F8A"/>
    <w:rsid w:val="00DE3801"/>
    <w:rsid w:val="00E6720C"/>
    <w:rsid w:val="00EA1750"/>
    <w:rsid w:val="00EA5FE2"/>
    <w:rsid w:val="00EB08BB"/>
    <w:rsid w:val="00ED6048"/>
    <w:rsid w:val="00EE4852"/>
    <w:rsid w:val="00F25F3C"/>
    <w:rsid w:val="00F73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spacing w:line="280" w:lineRule="exact"/>
      <w:ind w:right="5670"/>
      <w:outlineLvl w:val="5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280" w:lineRule="exact"/>
      <w:ind w:right="5498"/>
    </w:pPr>
    <w:rPr>
      <w:sz w:val="30"/>
    </w:rPr>
  </w:style>
  <w:style w:type="paragraph" w:styleId="a4">
    <w:name w:val="Body Text Indent"/>
    <w:basedOn w:val="a"/>
    <w:pPr>
      <w:ind w:firstLine="709"/>
      <w:jc w:val="both"/>
    </w:pPr>
    <w:rPr>
      <w:sz w:val="3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Indent 2"/>
    <w:basedOn w:val="a"/>
    <w:pPr>
      <w:shd w:val="clear" w:color="auto" w:fill="FFFFFF"/>
      <w:ind w:firstLine="720"/>
      <w:jc w:val="both"/>
    </w:pPr>
    <w:rPr>
      <w:snapToGrid w:val="0"/>
      <w:sz w:val="30"/>
    </w:rPr>
  </w:style>
  <w:style w:type="paragraph" w:styleId="30">
    <w:name w:val="Body Text Indent 3"/>
    <w:basedOn w:val="a"/>
    <w:pPr>
      <w:spacing w:line="280" w:lineRule="exact"/>
      <w:ind w:left="60"/>
    </w:pPr>
    <w:rPr>
      <w:sz w:val="30"/>
    </w:rPr>
  </w:style>
  <w:style w:type="paragraph" w:styleId="21">
    <w:name w:val="Body Text 2"/>
    <w:basedOn w:val="a"/>
    <w:pPr>
      <w:jc w:val="both"/>
    </w:pPr>
    <w:rPr>
      <w:sz w:val="30"/>
    </w:rPr>
  </w:style>
  <w:style w:type="character" w:styleId="a7">
    <w:name w:val="Hyperlink"/>
    <w:rsid w:val="00EE4852"/>
    <w:rPr>
      <w:color w:val="0000FF"/>
      <w:u w:val="single"/>
    </w:rPr>
  </w:style>
  <w:style w:type="paragraph" w:styleId="a8">
    <w:name w:val="Balloon Text"/>
    <w:basedOn w:val="a"/>
    <w:semiHidden/>
    <w:rsid w:val="007342A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04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70;&#1083;&#1080;&#1103;.SVETA\&#1056;&#1072;&#1073;&#1086;&#1095;&#1080;&#1081;%20&#1089;&#1090;&#1086;&#1083;\&#1064;&#1072;&#1073;&#1083;&#1086;&#1085;&#1099;%20&#1076;&#1086;&#1082;&#1091;&#1084;&#1077;&#1085;&#1090;&#1086;&#1074;\&#1041;&#1083;&#1072;&#1085;&#1082;%20&#1076;&#1083;&#1103;%20&#1087;&#1080;&#1089;&#1100;&#1084;&#1072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письма УО</Template>
  <TotalTime>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БРЭСЦКI АБЛАСНЫ</vt:lpstr>
    </vt:vector>
  </TitlesOfParts>
  <Company>Work</Company>
  <LinksUpToDate>false</LinksUpToDate>
  <CharactersWithSpaces>1983</CharactersWithSpaces>
  <SharedDoc>false</SharedDoc>
  <HLinks>
    <vt:vector size="12" baseType="variant">
      <vt:variant>
        <vt:i4>6946883</vt:i4>
      </vt:variant>
      <vt:variant>
        <vt:i4>3</vt:i4>
      </vt:variant>
      <vt:variant>
        <vt:i4>0</vt:i4>
      </vt:variant>
      <vt:variant>
        <vt:i4>5</vt:i4>
      </vt:variant>
      <vt:variant>
        <vt:lpwstr>mailto:uo@brest-region.gov.by</vt:lpwstr>
      </vt:variant>
      <vt:variant>
        <vt:lpwstr/>
      </vt:variant>
      <vt:variant>
        <vt:i4>6946883</vt:i4>
      </vt:variant>
      <vt:variant>
        <vt:i4>0</vt:i4>
      </vt:variant>
      <vt:variant>
        <vt:i4>0</vt:i4>
      </vt:variant>
      <vt:variant>
        <vt:i4>5</vt:i4>
      </vt:variant>
      <vt:variant>
        <vt:lpwstr>mailto:uo@brest-region.gov.by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БРЭСЦКI АБЛАСНЫ</dc:title>
  <dc:creator>Пользователь</dc:creator>
  <cp:lastModifiedBy>Парафенюк ОВ</cp:lastModifiedBy>
  <cp:revision>2</cp:revision>
  <cp:lastPrinted>2025-02-28T14:37:00Z</cp:lastPrinted>
  <dcterms:created xsi:type="dcterms:W3CDTF">2025-03-04T10:02:00Z</dcterms:created>
  <dcterms:modified xsi:type="dcterms:W3CDTF">2025-03-04T10:02:00Z</dcterms:modified>
</cp:coreProperties>
</file>