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674"/>
        <w:gridCol w:w="4680"/>
      </w:tblGrid>
      <w:tr w:rsidR="0021784F" w:rsidRPr="008C5CCF" w14:paraId="59E4ED91" w14:textId="77777777" w:rsidTr="00956BB7">
        <w:tc>
          <w:tcPr>
            <w:tcW w:w="4927" w:type="dxa"/>
          </w:tcPr>
          <w:p w14:paraId="06B88412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C5CCF">
              <w:rPr>
                <w:rFonts w:eastAsia="Calibri"/>
                <w:b/>
                <w:sz w:val="24"/>
                <w:szCs w:val="24"/>
                <w:lang w:eastAsia="ru-RU"/>
              </w:rPr>
              <w:t>МIНIСТЭРСТВА АДУКАЦЫI</w:t>
            </w:r>
          </w:p>
          <w:p w14:paraId="6FAF4854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C5CCF">
              <w:rPr>
                <w:rFonts w:eastAsia="Calibri"/>
                <w:b/>
                <w:sz w:val="24"/>
                <w:szCs w:val="24"/>
                <w:lang w:eastAsia="ru-RU"/>
              </w:rPr>
              <w:t>РЭСПУБЛIКI БЕЛАРУСЬ</w:t>
            </w:r>
          </w:p>
        </w:tc>
        <w:tc>
          <w:tcPr>
            <w:tcW w:w="4927" w:type="dxa"/>
          </w:tcPr>
          <w:p w14:paraId="3276BBA6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C5CCF">
              <w:rPr>
                <w:rFonts w:eastAsia="Calibri"/>
                <w:b/>
                <w:sz w:val="24"/>
                <w:szCs w:val="24"/>
                <w:lang w:eastAsia="ru-RU"/>
              </w:rPr>
              <w:t>МИНИСТЕРСТВО ОБРАЗОВАНИЯ</w:t>
            </w:r>
          </w:p>
          <w:p w14:paraId="10098FF9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C5CCF">
              <w:rPr>
                <w:rFonts w:eastAsia="Calibri"/>
                <w:b/>
                <w:sz w:val="24"/>
                <w:szCs w:val="24"/>
                <w:lang w:eastAsia="ru-RU"/>
              </w:rPr>
              <w:t>РЕСПУБЛИКИ БЕЛАРУСЬ</w:t>
            </w:r>
          </w:p>
        </w:tc>
      </w:tr>
      <w:tr w:rsidR="0021784F" w:rsidRPr="000661AA" w14:paraId="1D023005" w14:textId="77777777" w:rsidTr="00956BB7">
        <w:trPr>
          <w:trHeight w:val="1058"/>
        </w:trPr>
        <w:tc>
          <w:tcPr>
            <w:tcW w:w="4927" w:type="dxa"/>
          </w:tcPr>
          <w:p w14:paraId="3E7AB0AA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</w:p>
          <w:p w14:paraId="03D82D33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8C5CCF">
              <w:rPr>
                <w:rFonts w:eastAsia="Calibri"/>
                <w:sz w:val="20"/>
                <w:szCs w:val="20"/>
                <w:lang w:eastAsia="ru-RU"/>
              </w:rPr>
              <w:t>вул</w:t>
            </w:r>
            <w:proofErr w:type="spellEnd"/>
            <w:r w:rsidRPr="008C5CCF">
              <w:rPr>
                <w:rFonts w:eastAsia="Calibri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C5CCF">
              <w:rPr>
                <w:rFonts w:eastAsia="Calibri"/>
                <w:sz w:val="20"/>
                <w:szCs w:val="20"/>
                <w:lang w:eastAsia="ru-RU"/>
              </w:rPr>
              <w:t>Савецкая</w:t>
            </w:r>
            <w:proofErr w:type="spellEnd"/>
            <w:r w:rsidRPr="008C5CCF">
              <w:rPr>
                <w:rFonts w:eastAsia="Calibri"/>
                <w:sz w:val="20"/>
                <w:szCs w:val="20"/>
                <w:lang w:eastAsia="ru-RU"/>
              </w:rPr>
              <w:t>, 9,</w:t>
            </w:r>
          </w:p>
          <w:p w14:paraId="174A9CED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C5CCF">
              <w:rPr>
                <w:rFonts w:eastAsia="Calibri"/>
                <w:sz w:val="20"/>
                <w:szCs w:val="20"/>
                <w:lang w:eastAsia="ru-RU"/>
              </w:rPr>
              <w:t xml:space="preserve">220010, г. </w:t>
            </w:r>
            <w:proofErr w:type="spellStart"/>
            <w:r w:rsidRPr="008C5CCF">
              <w:rPr>
                <w:rFonts w:eastAsia="Calibri"/>
                <w:sz w:val="20"/>
                <w:szCs w:val="20"/>
                <w:lang w:eastAsia="ru-RU"/>
              </w:rPr>
              <w:t>Мiнск</w:t>
            </w:r>
            <w:proofErr w:type="spellEnd"/>
          </w:p>
          <w:p w14:paraId="2472E7B2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8C5CCF">
              <w:rPr>
                <w:rFonts w:eastAsia="Calibri"/>
                <w:sz w:val="20"/>
                <w:szCs w:val="20"/>
                <w:lang w:eastAsia="ru-RU"/>
              </w:rPr>
              <w:t>тэл</w:t>
            </w:r>
            <w:proofErr w:type="spellEnd"/>
            <w:r w:rsidRPr="008C5CCF">
              <w:rPr>
                <w:rFonts w:eastAsia="Calibri"/>
                <w:sz w:val="20"/>
                <w:szCs w:val="20"/>
                <w:lang w:eastAsia="ru-RU"/>
              </w:rPr>
              <w:t>. 327-47-36, факс 200-84-83</w:t>
            </w:r>
          </w:p>
          <w:p w14:paraId="672F68F6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ru-RU"/>
              </w:rPr>
            </w:pPr>
            <w:r w:rsidRPr="008C5CCF">
              <w:rPr>
                <w:rFonts w:eastAsia="Calibri"/>
                <w:sz w:val="20"/>
                <w:szCs w:val="20"/>
                <w:lang w:val="en-US" w:eastAsia="ru-RU"/>
              </w:rPr>
              <w:t>E-mail: info@edu.gov.by</w:t>
            </w:r>
          </w:p>
        </w:tc>
        <w:tc>
          <w:tcPr>
            <w:tcW w:w="4927" w:type="dxa"/>
          </w:tcPr>
          <w:p w14:paraId="20DA8248" w14:textId="77777777" w:rsidR="0021784F" w:rsidRPr="008C5CCF" w:rsidRDefault="0021784F" w:rsidP="00956BB7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ru-RU"/>
              </w:rPr>
            </w:pPr>
          </w:p>
          <w:p w14:paraId="79C4C09F" w14:textId="77777777" w:rsidR="0021784F" w:rsidRPr="008C5CCF" w:rsidRDefault="0021784F" w:rsidP="00956BB7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C5CCF">
              <w:rPr>
                <w:rFonts w:eastAsia="Calibri"/>
                <w:sz w:val="20"/>
                <w:szCs w:val="20"/>
                <w:lang w:eastAsia="ru-RU"/>
              </w:rPr>
              <w:t>ул. Советская, 9</w:t>
            </w:r>
          </w:p>
          <w:p w14:paraId="0C1E8402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C5CCF">
              <w:rPr>
                <w:rFonts w:eastAsia="Calibri"/>
                <w:sz w:val="20"/>
                <w:szCs w:val="20"/>
                <w:lang w:eastAsia="ru-RU"/>
              </w:rPr>
              <w:t>220010, г. Минск</w:t>
            </w:r>
          </w:p>
          <w:p w14:paraId="09BAF81A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C5CCF">
              <w:rPr>
                <w:rFonts w:eastAsia="Calibri"/>
                <w:sz w:val="20"/>
                <w:szCs w:val="20"/>
                <w:lang w:eastAsia="ru-RU"/>
              </w:rPr>
              <w:t>тел. 327-47-36, факс 200-84-83</w:t>
            </w:r>
          </w:p>
          <w:p w14:paraId="64CCB9D6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ru-RU"/>
              </w:rPr>
            </w:pPr>
            <w:r w:rsidRPr="008C5CCF">
              <w:rPr>
                <w:rFonts w:eastAsia="Calibri"/>
                <w:sz w:val="20"/>
                <w:szCs w:val="20"/>
                <w:lang w:val="en-US" w:eastAsia="ru-RU"/>
              </w:rPr>
              <w:t>E-mail: info@edu.gov.by</w:t>
            </w:r>
          </w:p>
        </w:tc>
      </w:tr>
      <w:tr w:rsidR="0021784F" w:rsidRPr="008C5CCF" w14:paraId="7317CB90" w14:textId="77777777" w:rsidTr="00956BB7">
        <w:tc>
          <w:tcPr>
            <w:tcW w:w="4927" w:type="dxa"/>
          </w:tcPr>
          <w:p w14:paraId="23625857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8C5CCF">
              <w:rPr>
                <w:rFonts w:eastAsia="Calibri"/>
                <w:sz w:val="24"/>
                <w:szCs w:val="24"/>
                <w:lang w:eastAsia="ru-RU"/>
              </w:rPr>
              <w:t>_________________ № ____________</w:t>
            </w:r>
          </w:p>
          <w:p w14:paraId="0EE3D05C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8C5CCF">
              <w:rPr>
                <w:rFonts w:eastAsia="Calibri"/>
                <w:sz w:val="24"/>
                <w:szCs w:val="24"/>
                <w:lang w:eastAsia="ru-RU"/>
              </w:rPr>
              <w:t>На № ____________от ____________</w:t>
            </w:r>
          </w:p>
        </w:tc>
        <w:tc>
          <w:tcPr>
            <w:tcW w:w="4927" w:type="dxa"/>
          </w:tcPr>
          <w:p w14:paraId="54BD093A" w14:textId="77777777" w:rsidR="0021784F" w:rsidRPr="008C5CCF" w:rsidRDefault="0021784F" w:rsidP="00956BB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lang w:val="en-US" w:eastAsia="ru-RU"/>
              </w:rPr>
            </w:pPr>
          </w:p>
        </w:tc>
      </w:tr>
    </w:tbl>
    <w:p w14:paraId="72E936D1" w14:textId="77777777" w:rsidR="0021784F" w:rsidRDefault="0021784F" w:rsidP="0021784F">
      <w:pPr>
        <w:rPr>
          <w:noProof/>
        </w:rPr>
      </w:pPr>
    </w:p>
    <w:p w14:paraId="3F4D3571" w14:textId="320A6F65" w:rsidR="00CA4A79" w:rsidRDefault="00CA4A79" w:rsidP="0021784F">
      <w:pPr>
        <w:spacing w:line="280" w:lineRule="exact"/>
        <w:ind w:left="4820"/>
        <w:jc w:val="left"/>
      </w:pPr>
      <w:r>
        <w:t>Учреждение образования «Республиканский институт профессионального образования»</w:t>
      </w:r>
    </w:p>
    <w:p w14:paraId="7365E461" w14:textId="77777777" w:rsidR="00CA4A79" w:rsidRDefault="00CA4A79" w:rsidP="0021784F">
      <w:pPr>
        <w:spacing w:line="280" w:lineRule="exact"/>
        <w:ind w:left="4820"/>
        <w:jc w:val="left"/>
      </w:pPr>
    </w:p>
    <w:p w14:paraId="77812F8F" w14:textId="658BA883" w:rsidR="00CA4A79" w:rsidRDefault="00CA4A79" w:rsidP="0021784F">
      <w:pPr>
        <w:spacing w:line="280" w:lineRule="exact"/>
        <w:ind w:left="4820"/>
        <w:jc w:val="left"/>
      </w:pPr>
      <w:r>
        <w:t>Государственное учреждение образования «Академия образования»</w:t>
      </w:r>
    </w:p>
    <w:p w14:paraId="1E6D8D24" w14:textId="77777777" w:rsidR="00CA4A79" w:rsidRDefault="00CA4A79" w:rsidP="0021784F">
      <w:pPr>
        <w:spacing w:line="280" w:lineRule="exact"/>
        <w:ind w:left="4820"/>
        <w:jc w:val="left"/>
      </w:pPr>
    </w:p>
    <w:p w14:paraId="00FFD74A" w14:textId="10080326" w:rsidR="0021784F" w:rsidRDefault="0021784F" w:rsidP="0021784F">
      <w:pPr>
        <w:spacing w:line="280" w:lineRule="exact"/>
        <w:ind w:left="4820"/>
        <w:jc w:val="left"/>
      </w:pPr>
      <w:r>
        <w:t>Главные управления образования (по образованию) облисполкомов, комитет по образованию Мингорисполкома</w:t>
      </w:r>
    </w:p>
    <w:p w14:paraId="71F2DC4A" w14:textId="77777777" w:rsidR="0021784F" w:rsidRPr="00F07843" w:rsidRDefault="0021784F" w:rsidP="0021784F">
      <w:pPr>
        <w:spacing w:line="280" w:lineRule="exact"/>
        <w:ind w:left="4820"/>
        <w:jc w:val="left"/>
      </w:pPr>
    </w:p>
    <w:p w14:paraId="35C87B3C" w14:textId="77777777" w:rsidR="00CA4A79" w:rsidRDefault="0021784F" w:rsidP="0021784F">
      <w:pPr>
        <w:spacing w:line="280" w:lineRule="exact"/>
      </w:pPr>
      <w:r>
        <w:t>О</w:t>
      </w:r>
      <w:r w:rsidR="00CA4A79">
        <w:t>б изучении воспитательной</w:t>
      </w:r>
    </w:p>
    <w:p w14:paraId="0CF9FBBF" w14:textId="56D0E702" w:rsidR="0021784F" w:rsidRDefault="00CA4A79" w:rsidP="0021784F">
      <w:pPr>
        <w:spacing w:line="280" w:lineRule="exact"/>
      </w:pPr>
      <w:r>
        <w:t>и профилактической работы</w:t>
      </w:r>
      <w:r w:rsidR="0021784F">
        <w:t xml:space="preserve"> </w:t>
      </w:r>
    </w:p>
    <w:p w14:paraId="6D3B8CF3" w14:textId="77777777" w:rsidR="0021784F" w:rsidRDefault="0021784F" w:rsidP="0021784F">
      <w:pPr>
        <w:spacing w:line="280" w:lineRule="exact"/>
      </w:pPr>
    </w:p>
    <w:p w14:paraId="7E05E45C" w14:textId="27938182" w:rsidR="0021784F" w:rsidRDefault="0021784F" w:rsidP="00CA4A79">
      <w:pPr>
        <w:overflowPunct w:val="0"/>
        <w:autoSpaceDE w:val="0"/>
        <w:autoSpaceDN w:val="0"/>
        <w:adjustRightInd w:val="0"/>
        <w:ind w:firstLine="709"/>
        <w:textAlignment w:val="baseline"/>
      </w:pPr>
      <w:r>
        <w:t xml:space="preserve">Министерство образования </w:t>
      </w:r>
      <w:r w:rsidR="00CA4A79">
        <w:t>информирует о продлении сроков изучения воспитательной и профилактической работы в учреждениях образования и принимаемых структурными подразделениями областных, городских, районных исполнительных комитетов (администраций районов в городах), осуществляющими государственно-властные полномочия в сфере образования, мер по исполнению законодательства о профилактике безнадзорности и правонарушений несовершеннолетних до 23.04.2025.</w:t>
      </w:r>
    </w:p>
    <w:p w14:paraId="43168AAB" w14:textId="77777777" w:rsidR="0021784F" w:rsidRDefault="0021784F" w:rsidP="0021784F">
      <w:pPr>
        <w:tabs>
          <w:tab w:val="left" w:pos="6804"/>
        </w:tabs>
        <w:spacing w:line="360" w:lineRule="auto"/>
      </w:pPr>
      <w:r>
        <w:t xml:space="preserve"> </w:t>
      </w:r>
    </w:p>
    <w:p w14:paraId="03D333B1" w14:textId="3CF39287" w:rsidR="00CA4A79" w:rsidRDefault="00CA4A79" w:rsidP="0021784F">
      <w:pPr>
        <w:tabs>
          <w:tab w:val="left" w:pos="6804"/>
        </w:tabs>
        <w:spacing w:line="360" w:lineRule="auto"/>
      </w:pPr>
      <w:r>
        <w:t>Приложение: на 1 л. в 1 экз.</w:t>
      </w:r>
    </w:p>
    <w:p w14:paraId="442B64DA" w14:textId="77777777" w:rsidR="00CA4A79" w:rsidRPr="0041027F" w:rsidRDefault="00CA4A79" w:rsidP="0021784F">
      <w:pPr>
        <w:tabs>
          <w:tab w:val="left" w:pos="6804"/>
        </w:tabs>
        <w:spacing w:line="360" w:lineRule="auto"/>
      </w:pPr>
    </w:p>
    <w:p w14:paraId="7FC5008E" w14:textId="77777777" w:rsidR="000661AA" w:rsidRPr="000661AA" w:rsidRDefault="000661AA" w:rsidP="000661AA">
      <w:pPr>
        <w:tabs>
          <w:tab w:val="left" w:pos="6804"/>
        </w:tabs>
        <w:spacing w:line="280" w:lineRule="exact"/>
        <w:rPr>
          <w:rFonts w:eastAsia="Calibri"/>
        </w:rPr>
      </w:pPr>
      <w:r w:rsidRPr="000661AA">
        <w:rPr>
          <w:rFonts w:eastAsia="Calibri"/>
        </w:rPr>
        <w:t xml:space="preserve">Начальник </w:t>
      </w:r>
    </w:p>
    <w:p w14:paraId="43B34C49" w14:textId="77777777" w:rsidR="000661AA" w:rsidRPr="000661AA" w:rsidRDefault="000661AA" w:rsidP="000661AA">
      <w:pPr>
        <w:tabs>
          <w:tab w:val="left" w:pos="6804"/>
        </w:tabs>
        <w:spacing w:line="280" w:lineRule="exact"/>
        <w:rPr>
          <w:rFonts w:eastAsia="Calibri"/>
        </w:rPr>
      </w:pPr>
      <w:r w:rsidRPr="000661AA">
        <w:rPr>
          <w:rFonts w:eastAsia="Calibri"/>
        </w:rPr>
        <w:t>Главного управления</w:t>
      </w:r>
    </w:p>
    <w:p w14:paraId="50825A5F" w14:textId="77777777" w:rsidR="000661AA" w:rsidRPr="000661AA" w:rsidRDefault="000661AA" w:rsidP="000661AA">
      <w:pPr>
        <w:tabs>
          <w:tab w:val="left" w:pos="6804"/>
        </w:tabs>
        <w:spacing w:line="280" w:lineRule="exact"/>
        <w:rPr>
          <w:rFonts w:eastAsia="Calibri"/>
        </w:rPr>
      </w:pPr>
      <w:r w:rsidRPr="000661AA">
        <w:rPr>
          <w:rFonts w:eastAsia="Calibri"/>
        </w:rPr>
        <w:t xml:space="preserve">воспитательной работы </w:t>
      </w:r>
    </w:p>
    <w:p w14:paraId="33D1BDC9" w14:textId="77777777" w:rsidR="000661AA" w:rsidRPr="000661AA" w:rsidRDefault="000661AA" w:rsidP="000661AA">
      <w:pPr>
        <w:tabs>
          <w:tab w:val="left" w:pos="6804"/>
        </w:tabs>
        <w:spacing w:line="280" w:lineRule="exact"/>
        <w:rPr>
          <w:rFonts w:eastAsia="Calibri"/>
          <w:color w:val="FF0000"/>
        </w:rPr>
      </w:pPr>
      <w:r w:rsidRPr="000661AA">
        <w:rPr>
          <w:rFonts w:eastAsia="Calibri"/>
        </w:rPr>
        <w:t xml:space="preserve">и молодежной политики   </w:t>
      </w:r>
      <w:r w:rsidRPr="000661AA">
        <w:rPr>
          <w:rFonts w:eastAsia="Calibri"/>
        </w:rPr>
        <w:tab/>
      </w:r>
      <w:proofErr w:type="spellStart"/>
      <w:r w:rsidRPr="000661AA">
        <w:rPr>
          <w:rFonts w:eastAsia="Calibri"/>
        </w:rPr>
        <w:t>В.П.Довнар</w:t>
      </w:r>
      <w:proofErr w:type="spellEnd"/>
    </w:p>
    <w:p w14:paraId="73C488E6" w14:textId="40BA9ABF" w:rsidR="0021784F" w:rsidRDefault="000661AA" w:rsidP="0021784F">
      <w:r>
        <w:rPr>
          <w:lang w:val="be-BY"/>
        </w:rPr>
        <w:t xml:space="preserve"> </w:t>
      </w:r>
    </w:p>
    <w:p w14:paraId="55C4E035" w14:textId="77777777" w:rsidR="0021784F" w:rsidRDefault="0021784F" w:rsidP="0021784F">
      <w:pPr>
        <w:tabs>
          <w:tab w:val="center" w:pos="4677"/>
          <w:tab w:val="right" w:pos="9355"/>
        </w:tabs>
        <w:rPr>
          <w:rFonts w:eastAsia="Times New Roman"/>
          <w:sz w:val="18"/>
          <w:szCs w:val="18"/>
          <w:lang w:eastAsia="ru-RU"/>
        </w:rPr>
      </w:pPr>
    </w:p>
    <w:p w14:paraId="69D3FC69" w14:textId="77777777" w:rsidR="0021784F" w:rsidRDefault="0021784F" w:rsidP="0021784F">
      <w:pPr>
        <w:tabs>
          <w:tab w:val="center" w:pos="4677"/>
          <w:tab w:val="right" w:pos="9355"/>
        </w:tabs>
        <w:rPr>
          <w:rFonts w:eastAsia="Times New Roman"/>
          <w:sz w:val="18"/>
          <w:szCs w:val="18"/>
          <w:lang w:eastAsia="ru-RU"/>
        </w:rPr>
      </w:pPr>
    </w:p>
    <w:p w14:paraId="04874607" w14:textId="77777777" w:rsidR="0021784F" w:rsidRDefault="0021784F" w:rsidP="0021784F">
      <w:pPr>
        <w:tabs>
          <w:tab w:val="center" w:pos="4677"/>
          <w:tab w:val="right" w:pos="9355"/>
        </w:tabs>
        <w:rPr>
          <w:rFonts w:eastAsia="Times New Roman"/>
          <w:sz w:val="18"/>
          <w:szCs w:val="18"/>
          <w:lang w:eastAsia="ru-RU"/>
        </w:rPr>
      </w:pPr>
    </w:p>
    <w:p w14:paraId="2DB9BAE9" w14:textId="77777777" w:rsidR="00B32EAE" w:rsidRDefault="00B32EAE" w:rsidP="0021784F">
      <w:pPr>
        <w:tabs>
          <w:tab w:val="center" w:pos="4677"/>
          <w:tab w:val="right" w:pos="9355"/>
        </w:tabs>
        <w:rPr>
          <w:rFonts w:eastAsia="Times New Roman"/>
          <w:sz w:val="18"/>
          <w:szCs w:val="18"/>
          <w:lang w:eastAsia="ru-RU"/>
        </w:rPr>
      </w:pPr>
    </w:p>
    <w:p w14:paraId="11D1A29B" w14:textId="77777777" w:rsidR="00B32EAE" w:rsidRDefault="00B32EAE" w:rsidP="0021784F">
      <w:pPr>
        <w:tabs>
          <w:tab w:val="center" w:pos="4677"/>
          <w:tab w:val="right" w:pos="9355"/>
        </w:tabs>
        <w:rPr>
          <w:rFonts w:eastAsia="Times New Roman"/>
          <w:sz w:val="18"/>
          <w:szCs w:val="18"/>
          <w:lang w:eastAsia="ru-RU"/>
        </w:rPr>
      </w:pPr>
    </w:p>
    <w:p w14:paraId="54963403" w14:textId="77777777" w:rsidR="0021784F" w:rsidRDefault="0021784F" w:rsidP="0021784F">
      <w:pPr>
        <w:tabs>
          <w:tab w:val="center" w:pos="4677"/>
          <w:tab w:val="right" w:pos="9355"/>
        </w:tabs>
        <w:rPr>
          <w:rFonts w:eastAsia="Times New Roman"/>
          <w:sz w:val="18"/>
          <w:szCs w:val="18"/>
          <w:lang w:eastAsia="ru-RU"/>
        </w:rPr>
      </w:pPr>
    </w:p>
    <w:p w14:paraId="21563D25" w14:textId="77777777" w:rsidR="0021784F" w:rsidRDefault="0021784F" w:rsidP="0021784F">
      <w:pPr>
        <w:tabs>
          <w:tab w:val="center" w:pos="4677"/>
          <w:tab w:val="right" w:pos="9355"/>
        </w:tabs>
        <w:rPr>
          <w:rFonts w:eastAsia="Times New Roman"/>
          <w:sz w:val="18"/>
          <w:szCs w:val="18"/>
          <w:lang w:eastAsia="ru-RU"/>
        </w:rPr>
      </w:pPr>
    </w:p>
    <w:p w14:paraId="7D478010" w14:textId="7920975D" w:rsidR="0021784F" w:rsidRDefault="0021784F" w:rsidP="00B32EAE">
      <w:pPr>
        <w:tabs>
          <w:tab w:val="center" w:pos="4677"/>
          <w:tab w:val="right" w:pos="9355"/>
        </w:tabs>
      </w:pPr>
      <w:r>
        <w:rPr>
          <w:rFonts w:eastAsia="Times New Roman"/>
          <w:sz w:val="18"/>
          <w:szCs w:val="18"/>
          <w:lang w:eastAsia="ru-RU"/>
        </w:rPr>
        <w:t>0</w:t>
      </w:r>
      <w:r w:rsidR="00CA4A79">
        <w:rPr>
          <w:rFonts w:eastAsia="Times New Roman"/>
          <w:sz w:val="18"/>
          <w:szCs w:val="18"/>
          <w:lang w:eastAsia="ru-RU"/>
        </w:rPr>
        <w:t>6</w:t>
      </w:r>
      <w:r>
        <w:rPr>
          <w:rFonts w:eastAsia="Times New Roman"/>
          <w:sz w:val="18"/>
          <w:szCs w:val="18"/>
          <w:lang w:eastAsia="ru-RU"/>
        </w:rPr>
        <w:t>-01 Войтехович 200 87 50</w:t>
      </w:r>
    </w:p>
    <w:sectPr w:rsidR="0021784F" w:rsidSect="00863DED">
      <w:headerReference w:type="default" r:id="rId6"/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6BF3D" w14:textId="77777777" w:rsidR="00562824" w:rsidRDefault="00562824">
      <w:r>
        <w:separator/>
      </w:r>
    </w:p>
  </w:endnote>
  <w:endnote w:type="continuationSeparator" w:id="0">
    <w:p w14:paraId="1E500980" w14:textId="77777777" w:rsidR="00562824" w:rsidRDefault="0056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6BA18" w14:textId="77777777" w:rsidR="0027400A" w:rsidRPr="00DD55AE" w:rsidRDefault="00000000" w:rsidP="008608CB">
    <w:pPr>
      <w:pStyle w:val="a3"/>
      <w:ind w:left="-567"/>
      <w:rPr>
        <w:b/>
        <w:color w:val="FFFFFF"/>
        <w:sz w:val="18"/>
        <w:szCs w:val="18"/>
      </w:rPr>
    </w:pPr>
    <w:r w:rsidRPr="00DD55AE">
      <w:rPr>
        <w:b/>
        <w:color w:val="FFFFFF"/>
        <w:sz w:val="18"/>
        <w:szCs w:val="18"/>
      </w:rPr>
      <w:t>10 Головнева 222 45 13</w:t>
    </w:r>
    <w:r w:rsidRPr="00DD55AE">
      <w:rPr>
        <w:b/>
        <w:color w:val="FFFFFF"/>
      </w:rPr>
      <w:t xml:space="preserve">         </w:t>
    </w:r>
    <w:r w:rsidRPr="00DD55AE">
      <w:rPr>
        <w:b/>
        <w:color w:val="FFFFFF"/>
        <w:sz w:val="18"/>
        <w:szCs w:val="18"/>
      </w:rPr>
      <w:t xml:space="preserve">10 Матюшонок 222 61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F997" w14:textId="77777777" w:rsidR="00562824" w:rsidRDefault="00562824">
      <w:r>
        <w:separator/>
      </w:r>
    </w:p>
  </w:footnote>
  <w:footnote w:type="continuationSeparator" w:id="0">
    <w:p w14:paraId="76B0CC9F" w14:textId="77777777" w:rsidR="00562824" w:rsidRDefault="00562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6322070"/>
      <w:docPartObj>
        <w:docPartGallery w:val="Page Numbers (Top of Page)"/>
        <w:docPartUnique/>
      </w:docPartObj>
    </w:sdtPr>
    <w:sdtContent>
      <w:p w14:paraId="030819EC" w14:textId="77777777" w:rsidR="0027400A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7314C" w14:textId="77777777" w:rsidR="0027400A" w:rsidRDefault="002740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84F"/>
    <w:rsid w:val="000661AA"/>
    <w:rsid w:val="00146C15"/>
    <w:rsid w:val="0021784F"/>
    <w:rsid w:val="0027400A"/>
    <w:rsid w:val="00562824"/>
    <w:rsid w:val="00863DED"/>
    <w:rsid w:val="009B195A"/>
    <w:rsid w:val="00AE5B86"/>
    <w:rsid w:val="00B32EAE"/>
    <w:rsid w:val="00C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30EDA"/>
  <w15:chartTrackingRefBased/>
  <w15:docId w15:val="{89680921-FC64-400F-8C0D-57006164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84F"/>
    <w:pPr>
      <w:spacing w:after="0" w:line="240" w:lineRule="auto"/>
      <w:jc w:val="both"/>
    </w:pPr>
    <w:rPr>
      <w:rFonts w:ascii="Times New Roman" w:hAnsi="Times New Roman" w:cs="Times New Roman"/>
      <w:kern w:val="0"/>
      <w:sz w:val="30"/>
      <w:szCs w:val="3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78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1784F"/>
    <w:rPr>
      <w:rFonts w:ascii="Times New Roman" w:hAnsi="Times New Roman" w:cs="Times New Roman"/>
      <w:kern w:val="0"/>
      <w:sz w:val="30"/>
      <w:szCs w:val="30"/>
      <w:lang w:val="ru-RU"/>
      <w14:ligatures w14:val="none"/>
    </w:rPr>
  </w:style>
  <w:style w:type="paragraph" w:styleId="a5">
    <w:name w:val="header"/>
    <w:basedOn w:val="a"/>
    <w:link w:val="a6"/>
    <w:uiPriority w:val="99"/>
    <w:unhideWhenUsed/>
    <w:rsid w:val="002178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784F"/>
    <w:rPr>
      <w:rFonts w:ascii="Times New Roman" w:hAnsi="Times New Roman" w:cs="Times New Roman"/>
      <w:kern w:val="0"/>
      <w:sz w:val="30"/>
      <w:szCs w:val="3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Войтехович Е.М.</dc:creator>
  <cp:keywords/>
  <dc:description/>
  <cp:lastModifiedBy>Войтехович Е.М.</cp:lastModifiedBy>
  <cp:revision>3</cp:revision>
  <dcterms:created xsi:type="dcterms:W3CDTF">2025-03-25T06:34:00Z</dcterms:created>
  <dcterms:modified xsi:type="dcterms:W3CDTF">2025-03-25T13:29:00Z</dcterms:modified>
</cp:coreProperties>
</file>