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09" w:rsidRDefault="00CE4009" w:rsidP="00CE4009">
      <w:pPr>
        <w:tabs>
          <w:tab w:val="left" w:pos="2550"/>
        </w:tabs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Заседание районного учебно-методического объединения учителей биологии</w:t>
      </w:r>
    </w:p>
    <w:p w:rsidR="00CE4009" w:rsidRDefault="00CE4009" w:rsidP="00CE4009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Тема:</w:t>
      </w:r>
      <w:r>
        <w:rPr>
          <w:color w:val="1A1A1A" w:themeColor="background1" w:themeShade="1A"/>
          <w:sz w:val="28"/>
          <w:szCs w:val="28"/>
        </w:rPr>
        <w:t xml:space="preserve"> «Проектирование современного урока по биологии в контексте формирования функциональной грамотности учащихся».</w:t>
      </w:r>
    </w:p>
    <w:p w:rsidR="00CE4009" w:rsidRDefault="00CE4009" w:rsidP="00CE4009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Форма проведения:</w:t>
      </w:r>
      <w:r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color w:val="1A1A1A" w:themeColor="background1" w:themeShade="1A"/>
          <w:sz w:val="28"/>
          <w:szCs w:val="28"/>
        </w:rPr>
        <w:t>вебинар</w:t>
      </w:r>
      <w:proofErr w:type="spellEnd"/>
      <w:r>
        <w:rPr>
          <w:color w:val="1A1A1A" w:themeColor="background1" w:themeShade="1A"/>
          <w:sz w:val="28"/>
          <w:szCs w:val="28"/>
        </w:rPr>
        <w:t>.</w:t>
      </w:r>
    </w:p>
    <w:p w:rsidR="00CE4009" w:rsidRDefault="00CE4009" w:rsidP="00CE4009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Место проведения:</w:t>
      </w:r>
      <w:r>
        <w:rPr>
          <w:color w:val="1A1A1A" w:themeColor="background1" w:themeShade="1A"/>
          <w:sz w:val="28"/>
          <w:szCs w:val="28"/>
        </w:rPr>
        <w:t xml:space="preserve"> дистанционно. </w:t>
      </w:r>
    </w:p>
    <w:p w:rsidR="00CE4009" w:rsidRDefault="00CE4009" w:rsidP="00CE4009">
      <w:pPr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Дата проведения: 24.04.2025г. 15.00</w:t>
      </w:r>
    </w:p>
    <w:p w:rsidR="00CE4009" w:rsidRDefault="00CE4009" w:rsidP="00CE4009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расширение образовательного пространства учителя биологии посредством представления, апробирования и внедрения современных информационно-коммуникационных и цифровых технологий на уроках по биологии, в том числе с учетом эффективного педагогического </w:t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опыта учителей района</w:t>
      </w:r>
      <w:r>
        <w:rPr>
          <w:color w:val="000000" w:themeColor="text1"/>
          <w:sz w:val="28"/>
          <w:szCs w:val="28"/>
        </w:rPr>
        <w:t>.</w:t>
      </w:r>
    </w:p>
    <w:p w:rsidR="00CE4009" w:rsidRDefault="00CE4009" w:rsidP="00CE4009">
      <w:pPr>
        <w:tabs>
          <w:tab w:val="left" w:pos="7290"/>
        </w:tabs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Обсуждаемые вопросы:</w:t>
      </w:r>
    </w:p>
    <w:p w:rsidR="00CE4009" w:rsidRDefault="00CE4009" w:rsidP="00CE4009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Просмотр видеозаписи открытого урока биологии </w:t>
      </w:r>
      <w:proofErr w:type="spellStart"/>
      <w:r>
        <w:rPr>
          <w:color w:val="1A1A1A" w:themeColor="background1" w:themeShade="1A"/>
          <w:sz w:val="28"/>
          <w:szCs w:val="28"/>
        </w:rPr>
        <w:t>Свищевской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средней школы имени </w:t>
      </w:r>
      <w:proofErr w:type="spellStart"/>
      <w:r>
        <w:rPr>
          <w:color w:val="1A1A1A" w:themeColor="background1" w:themeShade="1A"/>
          <w:sz w:val="28"/>
          <w:szCs w:val="28"/>
        </w:rPr>
        <w:t>С.В.Вирко</w:t>
      </w:r>
      <w:proofErr w:type="spellEnd"/>
      <w:r>
        <w:rPr>
          <w:color w:val="1A1A1A" w:themeColor="background1" w:themeShade="1A"/>
          <w:sz w:val="28"/>
          <w:szCs w:val="28"/>
        </w:rPr>
        <w:t>. Самоанализ и анализ урока.</w:t>
      </w:r>
    </w:p>
    <w:bookmarkStart w:id="0" w:name="_GoBack"/>
    <w:bookmarkEnd w:id="0"/>
    <w:p w:rsidR="00EF7ECB" w:rsidRDefault="00EF7ECB" w:rsidP="00EF7ECB">
      <w:pPr>
        <w:ind w:left="360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fldChar w:fldCharType="begin"/>
      </w:r>
      <w:r>
        <w:rPr>
          <w:color w:val="1A1A1A" w:themeColor="background1" w:themeShade="1A"/>
          <w:sz w:val="28"/>
          <w:szCs w:val="28"/>
        </w:rPr>
        <w:instrText xml:space="preserve"> HYPERLINK "</w:instrText>
      </w:r>
      <w:r w:rsidRPr="00EF7ECB">
        <w:rPr>
          <w:color w:val="1A1A1A" w:themeColor="background1" w:themeShade="1A"/>
          <w:sz w:val="28"/>
          <w:szCs w:val="28"/>
        </w:rPr>
        <w:instrText>https://cloud.mail.ru/public/6xC3/yKpXXzAsH</w:instrText>
      </w:r>
      <w:r>
        <w:rPr>
          <w:color w:val="1A1A1A" w:themeColor="background1" w:themeShade="1A"/>
          <w:sz w:val="28"/>
          <w:szCs w:val="28"/>
        </w:rPr>
        <w:instrText xml:space="preserve">" </w:instrText>
      </w:r>
      <w:r>
        <w:rPr>
          <w:color w:val="1A1A1A" w:themeColor="background1" w:themeShade="1A"/>
          <w:sz w:val="28"/>
          <w:szCs w:val="28"/>
        </w:rPr>
        <w:fldChar w:fldCharType="separate"/>
      </w:r>
      <w:r w:rsidRPr="002B03B5">
        <w:rPr>
          <w:rStyle w:val="a3"/>
          <w:sz w:val="28"/>
          <w:szCs w:val="28"/>
        </w:rPr>
        <w:t>https://cloud.mail.ru/public/6xC3/yKpXXzAsH</w:t>
      </w:r>
      <w:r>
        <w:rPr>
          <w:color w:val="1A1A1A" w:themeColor="background1" w:themeShade="1A"/>
          <w:sz w:val="28"/>
          <w:szCs w:val="28"/>
        </w:rPr>
        <w:fldChar w:fldCharType="end"/>
      </w:r>
      <w:r>
        <w:rPr>
          <w:color w:val="1A1A1A" w:themeColor="background1" w:themeShade="1A"/>
          <w:sz w:val="28"/>
          <w:szCs w:val="28"/>
        </w:rPr>
        <w:t xml:space="preserve"> </w:t>
      </w:r>
    </w:p>
    <w:p w:rsidR="00CE4009" w:rsidRDefault="00CE4009" w:rsidP="00CE4009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учителя </w:t>
      </w:r>
      <w:proofErr w:type="spellStart"/>
      <w:r>
        <w:rPr>
          <w:color w:val="1A1A1A" w:themeColor="background1" w:themeShade="1A"/>
          <w:sz w:val="28"/>
          <w:szCs w:val="28"/>
        </w:rPr>
        <w:t>Свищёвской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СШ имени </w:t>
      </w:r>
      <w:proofErr w:type="spellStart"/>
      <w:r>
        <w:rPr>
          <w:color w:val="1A1A1A" w:themeColor="background1" w:themeShade="1A"/>
          <w:sz w:val="28"/>
          <w:szCs w:val="28"/>
        </w:rPr>
        <w:t>С.В.Вирко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</w:p>
    <w:p w:rsidR="00CE4009" w:rsidRDefault="00CE4009" w:rsidP="00CE4009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Гриневич Елены Николаевны</w:t>
      </w:r>
    </w:p>
    <w:p w:rsidR="00CE4009" w:rsidRDefault="00CE4009" w:rsidP="00CE40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уроков-практикумов, лабораторных работ, практических работ с использованием цифровых образовательных ресурсов на уроке биологии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4009" w:rsidRDefault="00CE4009" w:rsidP="00CE4009">
      <w:pPr>
        <w:pStyle w:val="a4"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CE4009" w:rsidRDefault="00CE4009" w:rsidP="00CE4009">
      <w:pPr>
        <w:pStyle w:val="a4"/>
        <w:ind w:left="4956" w:firstLine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</w:t>
      </w:r>
      <w:r w:rsidR="00BA44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BA445B">
        <w:rPr>
          <w:rFonts w:ascii="Times New Roman" w:hAnsi="Times New Roman" w:cs="Times New Roman"/>
          <w:sz w:val="28"/>
          <w:szCs w:val="28"/>
        </w:rPr>
        <w:t>ы</w:t>
      </w:r>
    </w:p>
    <w:p w:rsidR="00CE4009" w:rsidRDefault="00CE4009" w:rsidP="00CE4009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sz w:val="28"/>
          <w:szCs w:val="28"/>
        </w:rPr>
        <w:t>Эффективный опыт учителей по использованию в образовательном процессе на уроке биологии цифровых образовательных ресурсов как средства формирования информационной и естественнонаучной грамотности учащихся.</w:t>
      </w:r>
    </w:p>
    <w:p w:rsidR="00CE4009" w:rsidRDefault="00CE4009" w:rsidP="00CE400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учителя </w:t>
      </w:r>
      <w:proofErr w:type="spellStart"/>
      <w:r>
        <w:rPr>
          <w:sz w:val="28"/>
          <w:szCs w:val="28"/>
        </w:rPr>
        <w:t>Волчинской</w:t>
      </w:r>
      <w:proofErr w:type="spellEnd"/>
      <w:r>
        <w:rPr>
          <w:sz w:val="28"/>
          <w:szCs w:val="28"/>
        </w:rPr>
        <w:t xml:space="preserve"> СШ </w:t>
      </w:r>
    </w:p>
    <w:p w:rsidR="00CE4009" w:rsidRDefault="00CE4009" w:rsidP="00CE4009">
      <w:pPr>
        <w:ind w:left="4956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Гапонюк</w:t>
      </w:r>
      <w:proofErr w:type="spellEnd"/>
      <w:r>
        <w:rPr>
          <w:sz w:val="28"/>
          <w:szCs w:val="28"/>
        </w:rPr>
        <w:t xml:space="preserve"> Валентины Васильевны</w:t>
      </w:r>
    </w:p>
    <w:p w:rsidR="00CE4009" w:rsidRDefault="00CE4009" w:rsidP="00CE4009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sz w:val="28"/>
        </w:rPr>
        <w:t>Методика организации самостоятельной работы учащихся на уроке биологии. Использование учебного материала в расширении воспитательного потенциала урока биологии.</w:t>
      </w:r>
      <w:r>
        <w:rPr>
          <w:color w:val="1A1A1A" w:themeColor="background1" w:themeShade="1A"/>
          <w:sz w:val="28"/>
          <w:szCs w:val="28"/>
        </w:rPr>
        <w:t xml:space="preserve"> </w:t>
      </w:r>
    </w:p>
    <w:p w:rsidR="00CE4009" w:rsidRDefault="00CE4009" w:rsidP="00CE400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учителя </w:t>
      </w:r>
      <w:proofErr w:type="spellStart"/>
      <w:r>
        <w:rPr>
          <w:sz w:val="28"/>
          <w:szCs w:val="28"/>
        </w:rPr>
        <w:t>Верховичской</w:t>
      </w:r>
      <w:proofErr w:type="spellEnd"/>
      <w:r>
        <w:rPr>
          <w:sz w:val="28"/>
          <w:szCs w:val="28"/>
        </w:rPr>
        <w:t xml:space="preserve"> СШ</w:t>
      </w:r>
    </w:p>
    <w:p w:rsidR="00CE4009" w:rsidRDefault="00CE4009" w:rsidP="00CE4009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Зобниной</w:t>
      </w:r>
      <w:proofErr w:type="spellEnd"/>
      <w:r>
        <w:rPr>
          <w:sz w:val="28"/>
          <w:szCs w:val="28"/>
        </w:rPr>
        <w:t xml:space="preserve"> Ларисы Ивановны</w:t>
      </w:r>
    </w:p>
    <w:p w:rsidR="00CE4009" w:rsidRPr="00AA4FE6" w:rsidRDefault="00CE4009" w:rsidP="00CE40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FE6">
        <w:rPr>
          <w:rFonts w:ascii="Times New Roman" w:hAnsi="Times New Roman" w:cs="Times New Roman"/>
          <w:sz w:val="28"/>
          <w:szCs w:val="28"/>
        </w:rPr>
        <w:t>Анализ итогов проведения районной олимпиады по биологии («Школиада-2024/2025»).</w:t>
      </w:r>
    </w:p>
    <w:p w:rsidR="00CE4009" w:rsidRDefault="00CE4009" w:rsidP="00CE4009">
      <w:pPr>
        <w:jc w:val="both"/>
        <w:rPr>
          <w:sz w:val="28"/>
          <w:szCs w:val="28"/>
        </w:rPr>
      </w:pPr>
      <w:r w:rsidRPr="00CE4009">
        <w:rPr>
          <w:sz w:val="28"/>
          <w:szCs w:val="28"/>
        </w:rPr>
        <w:tab/>
      </w:r>
      <w:r w:rsidRPr="00CE4009">
        <w:rPr>
          <w:sz w:val="28"/>
          <w:szCs w:val="28"/>
        </w:rPr>
        <w:tab/>
      </w:r>
      <w:r w:rsidRPr="00CE40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Выступление методиста РУМК </w:t>
      </w:r>
    </w:p>
    <w:p w:rsidR="00CE4009" w:rsidRDefault="00CE4009" w:rsidP="00CE4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Шпак Анны Степановны</w:t>
      </w:r>
    </w:p>
    <w:p w:rsidR="00CE4009" w:rsidRDefault="00CE4009" w:rsidP="00CE4009">
      <w:pPr>
        <w:jc w:val="both"/>
        <w:rPr>
          <w:sz w:val="28"/>
          <w:szCs w:val="28"/>
        </w:rPr>
      </w:pPr>
    </w:p>
    <w:p w:rsidR="00726409" w:rsidRDefault="00CE4009" w:rsidP="00CE4009">
      <w:pPr>
        <w:jc w:val="both"/>
      </w:pPr>
      <w:r>
        <w:rPr>
          <w:sz w:val="28"/>
          <w:szCs w:val="28"/>
        </w:rPr>
        <w:t>Методист РУМК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А.С.Шпак</w:t>
      </w:r>
      <w:proofErr w:type="spellEnd"/>
    </w:p>
    <w:sectPr w:rsidR="0072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A28C1"/>
    <w:multiLevelType w:val="hybridMultilevel"/>
    <w:tmpl w:val="E61A1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09"/>
    <w:rsid w:val="00726409"/>
    <w:rsid w:val="00742015"/>
    <w:rsid w:val="00AA4FE6"/>
    <w:rsid w:val="00BA445B"/>
    <w:rsid w:val="00CE4009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4880-8173-45CF-9F90-DFB8D483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0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400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CC24-BF74-4FE2-BF4B-4ED522A2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2025-04-18T07:55:00Z</dcterms:created>
  <dcterms:modified xsi:type="dcterms:W3CDTF">2025-04-21T05:43:00Z</dcterms:modified>
</cp:coreProperties>
</file>