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614" w:type="dxa"/>
        <w:tblBorders>
          <w:top w:val="dashed" w:sz="4" w:space="0" w:color="FFC000"/>
          <w:left w:val="dashed" w:sz="4" w:space="0" w:color="FFC000"/>
          <w:bottom w:val="dashed" w:sz="4" w:space="0" w:color="FFC000"/>
          <w:right w:val="dashed" w:sz="4" w:space="0" w:color="FFC000"/>
        </w:tblBorders>
        <w:tblLook w:val="04A0" w:firstRow="1" w:lastRow="0" w:firstColumn="1" w:lastColumn="0" w:noHBand="0" w:noVBand="1"/>
      </w:tblPr>
      <w:tblGrid>
        <w:gridCol w:w="7888"/>
        <w:gridCol w:w="7726"/>
      </w:tblGrid>
      <w:tr w:rsidR="008E5C89" w:rsidRPr="00ED037E" w:rsidTr="008176D4">
        <w:tc>
          <w:tcPr>
            <w:tcW w:w="7888" w:type="dxa"/>
            <w:tcBorders>
              <w:top w:val="nil"/>
              <w:left w:val="dashed" w:sz="4" w:space="0" w:color="FFC000"/>
              <w:bottom w:val="nil"/>
            </w:tcBorders>
          </w:tcPr>
          <w:p w:rsidR="006329CA" w:rsidRPr="003C4B52" w:rsidRDefault="003C4B52" w:rsidP="003C4B52">
            <w:pPr>
              <w:spacing w:before="60" w:after="4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270B">
              <w:rPr>
                <w:rFonts w:ascii="Arial" w:hAnsi="Arial" w:cs="Arial"/>
                <w:sz w:val="16"/>
                <w:szCs w:val="16"/>
              </w:rPr>
              <w:t>СЕМИНАР-ПРАКТИКУМ</w:t>
            </w:r>
          </w:p>
          <w:p w:rsidR="00DA3125" w:rsidRDefault="00C80EC6" w:rsidP="003C4B52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-95250</wp:posOffset>
                      </wp:positionH>
                      <wp:positionV relativeFrom="paragraph">
                        <wp:posOffset>-635</wp:posOffset>
                      </wp:positionV>
                      <wp:extent cx="4914900" cy="0"/>
                      <wp:effectExtent l="9525" t="8255" r="9525" b="10795"/>
                      <wp:wrapNone/>
                      <wp:docPr id="403065634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14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F79646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EC555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9" o:spid="_x0000_s1026" type="#_x0000_t32" style="position:absolute;margin-left:-7.5pt;margin-top:-.05pt;width:38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" strokecolor="#f79646" strokeweight="1pt">
                      <v:stroke dashstyle="dash"/>
                      <v:shadow color="#868686"/>
                    </v:shape>
                  </w:pict>
                </mc:Fallback>
              </mc:AlternateContent>
            </w:r>
            <w:r w:rsidR="00DA3125" w:rsidRPr="00C86814">
              <w:rPr>
                <w:rFonts w:ascii="Arial" w:hAnsi="Arial" w:cs="Arial"/>
                <w:b/>
                <w:sz w:val="24"/>
                <w:szCs w:val="24"/>
              </w:rPr>
              <w:t>Уважаемые коллеги и друзья!</w:t>
            </w:r>
          </w:p>
          <w:p w:rsidR="003C4B52" w:rsidRPr="00C86814" w:rsidRDefault="003C4B52" w:rsidP="003C4B52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714E1" w:rsidRDefault="008660CF" w:rsidP="00185752">
            <w:pPr>
              <w:spacing w:after="0"/>
              <w:ind w:right="301" w:firstLine="56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По просьбам редакторов официальных сайтов учреждений образования, учителей </w:t>
            </w:r>
            <w:r w:rsidR="00055A1D">
              <w:rPr>
                <w:rFonts w:ascii="Arial" w:hAnsi="Arial" w:cs="Arial"/>
              </w:rPr>
              <w:t xml:space="preserve">и преподавателей </w:t>
            </w:r>
            <w:r>
              <w:rPr>
                <w:rFonts w:ascii="Arial" w:hAnsi="Arial" w:cs="Arial"/>
              </w:rPr>
              <w:t xml:space="preserve">информатики </w:t>
            </w:r>
            <w:r w:rsidR="003C4B52">
              <w:rPr>
                <w:rFonts w:ascii="Arial" w:hAnsi="Arial" w:cs="Arial"/>
              </w:rPr>
              <w:t>учебный центр</w:t>
            </w:r>
            <w:r w:rsidR="00C2373E">
              <w:rPr>
                <w:rFonts w:ascii="Arial" w:hAnsi="Arial" w:cs="Arial"/>
              </w:rPr>
              <w:t xml:space="preserve"> БГУ</w:t>
            </w:r>
            <w:r w:rsidR="0027067C" w:rsidRPr="00ED797A">
              <w:rPr>
                <w:rFonts w:ascii="Arial" w:hAnsi="Arial" w:cs="Arial"/>
              </w:rPr>
              <w:t xml:space="preserve"> </w:t>
            </w:r>
            <w:r w:rsidR="003C4B52">
              <w:rPr>
                <w:rFonts w:ascii="Arial" w:hAnsi="Arial" w:cs="Arial"/>
              </w:rPr>
              <w:t xml:space="preserve">«Шаг в будущее» </w:t>
            </w:r>
            <w:r w:rsidR="0027067C">
              <w:rPr>
                <w:rFonts w:ascii="Arial" w:hAnsi="Arial" w:cs="Arial"/>
              </w:rPr>
              <w:t>проводит</w:t>
            </w:r>
            <w:r w:rsidR="0027067C" w:rsidRPr="00ED797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практическое обучение</w:t>
            </w:r>
            <w:r w:rsidR="0027067C">
              <w:rPr>
                <w:rFonts w:ascii="Arial" w:hAnsi="Arial" w:cs="Arial"/>
              </w:rPr>
              <w:t xml:space="preserve"> </w:t>
            </w:r>
            <w:r w:rsidR="00C2373E">
              <w:rPr>
                <w:rFonts w:ascii="Arial" w:hAnsi="Arial" w:cs="Arial"/>
              </w:rPr>
              <w:t xml:space="preserve">по теме </w:t>
            </w:r>
            <w:r w:rsidR="00185752">
              <w:rPr>
                <w:rFonts w:ascii="Arial" w:hAnsi="Arial" w:cs="Arial"/>
              </w:rPr>
              <w:t>«</w:t>
            </w:r>
            <w:r>
              <w:rPr>
                <w:rFonts w:ascii="Arial" w:hAnsi="Arial" w:cs="Arial"/>
              </w:rPr>
              <w:t xml:space="preserve">Каскадные таблицы стилей </w:t>
            </w:r>
            <w:r>
              <w:rPr>
                <w:rFonts w:ascii="Arial" w:hAnsi="Arial" w:cs="Arial"/>
                <w:lang w:val="en-US"/>
              </w:rPr>
              <w:t>CSS</w:t>
            </w:r>
            <w:r>
              <w:rPr>
                <w:rFonts w:ascii="Arial" w:hAnsi="Arial" w:cs="Arial"/>
              </w:rPr>
              <w:t xml:space="preserve"> – основа создания профессионального сайта</w:t>
            </w:r>
            <w:r w:rsidR="00185752">
              <w:rPr>
                <w:rFonts w:ascii="Arial" w:hAnsi="Arial" w:cs="Arial"/>
              </w:rPr>
              <w:t>»</w:t>
            </w:r>
            <w:r w:rsidR="00ED262E">
              <w:rPr>
                <w:rFonts w:ascii="Arial" w:hAnsi="Arial" w:cs="Arial"/>
              </w:rPr>
              <w:t>.</w:t>
            </w:r>
          </w:p>
          <w:p w:rsidR="0027067C" w:rsidRPr="0027067C" w:rsidRDefault="007714E1" w:rsidP="00185752">
            <w:pPr>
              <w:spacing w:after="0"/>
              <w:ind w:right="301" w:firstLine="56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Целью данного </w:t>
            </w:r>
            <w:r w:rsidR="00A9711B">
              <w:rPr>
                <w:rFonts w:ascii="Arial" w:hAnsi="Arial" w:cs="Arial"/>
              </w:rPr>
              <w:t>курса</w:t>
            </w:r>
            <w:r>
              <w:rPr>
                <w:rFonts w:ascii="Arial" w:hAnsi="Arial" w:cs="Arial"/>
              </w:rPr>
              <w:t xml:space="preserve"> является обучение </w:t>
            </w:r>
            <w:r w:rsidRPr="007714E1">
              <w:rPr>
                <w:rFonts w:ascii="Arial" w:hAnsi="Arial" w:cs="Arial"/>
              </w:rPr>
              <w:t>при</w:t>
            </w:r>
            <w:r>
              <w:rPr>
                <w:rFonts w:ascii="Arial" w:hAnsi="Arial" w:cs="Arial"/>
              </w:rPr>
              <w:t>ё</w:t>
            </w:r>
            <w:r w:rsidRPr="007714E1">
              <w:rPr>
                <w:rFonts w:ascii="Arial" w:hAnsi="Arial" w:cs="Arial"/>
              </w:rPr>
              <w:t>м</w:t>
            </w:r>
            <w:r>
              <w:rPr>
                <w:rFonts w:ascii="Arial" w:hAnsi="Arial" w:cs="Arial"/>
              </w:rPr>
              <w:t>ам</w:t>
            </w:r>
            <w:r w:rsidRPr="007714E1">
              <w:rPr>
                <w:rFonts w:ascii="Arial" w:hAnsi="Arial" w:cs="Arial"/>
              </w:rPr>
              <w:t xml:space="preserve"> </w:t>
            </w:r>
            <w:r w:rsidR="008660CF">
              <w:rPr>
                <w:rFonts w:ascii="Arial" w:hAnsi="Arial" w:cs="Arial"/>
              </w:rPr>
              <w:t>применения и использования стилевого оформления сайтов</w:t>
            </w:r>
            <w:r w:rsidR="0027067C">
              <w:rPr>
                <w:rFonts w:ascii="Arial" w:hAnsi="Arial" w:cs="Arial"/>
              </w:rPr>
              <w:t>.</w:t>
            </w:r>
          </w:p>
          <w:p w:rsidR="0027067C" w:rsidRPr="006622B3" w:rsidRDefault="008660CF" w:rsidP="00C86814">
            <w:pPr>
              <w:spacing w:after="0"/>
              <w:ind w:right="301" w:firstLine="56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Во многих учебных заведениях </w:t>
            </w:r>
            <w:r w:rsidR="006622B3">
              <w:rPr>
                <w:rFonts w:ascii="Arial" w:hAnsi="Arial" w:cs="Arial"/>
              </w:rPr>
              <w:t>активно развивается проектная деятельность</w:t>
            </w:r>
            <w:r w:rsidR="006622B3">
              <w:rPr>
                <w:rFonts w:ascii="Arial" w:hAnsi="Arial" w:cs="Arial"/>
                <w:lang w:val="be-BY"/>
              </w:rPr>
              <w:t xml:space="preserve"> </w:t>
            </w:r>
            <w:r w:rsidR="006622B3">
              <w:rPr>
                <w:rFonts w:ascii="Arial" w:hAnsi="Arial" w:cs="Arial"/>
              </w:rPr>
              <w:t xml:space="preserve">в сфере </w:t>
            </w:r>
            <w:r w:rsidR="006622B3">
              <w:rPr>
                <w:rFonts w:ascii="Arial" w:hAnsi="Arial" w:cs="Arial"/>
                <w:lang w:val="en-US"/>
              </w:rPr>
              <w:t>IT</w:t>
            </w:r>
            <w:r w:rsidR="006622B3">
              <w:rPr>
                <w:rFonts w:ascii="Arial" w:hAnsi="Arial" w:cs="Arial"/>
                <w:lang w:val="be-BY"/>
              </w:rPr>
              <w:t>: создаются виртуальные музе</w:t>
            </w:r>
            <w:r w:rsidR="006622B3">
              <w:rPr>
                <w:rFonts w:ascii="Arial" w:hAnsi="Arial" w:cs="Arial"/>
              </w:rPr>
              <w:t xml:space="preserve">и, сайты, посвящённые истории, писателям, родной Беларуси. Однако, не всегда достаточно </w:t>
            </w:r>
            <w:r w:rsidR="000A2CB6">
              <w:rPr>
                <w:rFonts w:ascii="Arial" w:hAnsi="Arial" w:cs="Arial"/>
              </w:rPr>
              <w:t>современных</w:t>
            </w:r>
            <w:r w:rsidR="006622B3">
              <w:rPr>
                <w:rFonts w:ascii="Arial" w:hAnsi="Arial" w:cs="Arial"/>
              </w:rPr>
              <w:t xml:space="preserve"> знаний в области </w:t>
            </w:r>
            <w:r w:rsidR="00254FDD">
              <w:rPr>
                <w:rFonts w:ascii="Arial" w:hAnsi="Arial" w:cs="Arial"/>
              </w:rPr>
              <w:t>веб-дизайна</w:t>
            </w:r>
            <w:r w:rsidR="006622B3">
              <w:rPr>
                <w:rFonts w:ascii="Arial" w:hAnsi="Arial" w:cs="Arial"/>
              </w:rPr>
              <w:t xml:space="preserve"> для работы на профессиональном уровне.</w:t>
            </w:r>
            <w:r w:rsidR="000A2CB6">
              <w:rPr>
                <w:rFonts w:ascii="Arial" w:hAnsi="Arial" w:cs="Arial"/>
              </w:rPr>
              <w:t xml:space="preserve"> </w:t>
            </w:r>
          </w:p>
          <w:p w:rsidR="00C86814" w:rsidRDefault="00C86814" w:rsidP="00C86814">
            <w:pPr>
              <w:spacing w:after="0"/>
              <w:ind w:right="301" w:firstLine="567"/>
              <w:jc w:val="both"/>
              <w:rPr>
                <w:rFonts w:ascii="Arial" w:hAnsi="Arial" w:cs="Arial"/>
              </w:rPr>
            </w:pPr>
            <w:r w:rsidRPr="00C86814">
              <w:rPr>
                <w:rFonts w:ascii="Arial" w:hAnsi="Arial" w:cs="Arial"/>
              </w:rPr>
              <w:t xml:space="preserve">В настоящее время пока ни один </w:t>
            </w:r>
            <w:r w:rsidR="006622B3">
              <w:rPr>
                <w:rFonts w:ascii="Arial" w:hAnsi="Arial" w:cs="Arial"/>
              </w:rPr>
              <w:t>Институт развития образования</w:t>
            </w:r>
            <w:r w:rsidRPr="00C86814">
              <w:rPr>
                <w:rFonts w:ascii="Arial" w:hAnsi="Arial" w:cs="Arial"/>
              </w:rPr>
              <w:t xml:space="preserve"> не </w:t>
            </w:r>
            <w:r w:rsidR="006622B3">
              <w:rPr>
                <w:rFonts w:ascii="Arial" w:hAnsi="Arial" w:cs="Arial"/>
              </w:rPr>
              <w:t>проводит повышение квалификации</w:t>
            </w:r>
            <w:r w:rsidRPr="00C86814">
              <w:rPr>
                <w:rFonts w:ascii="Arial" w:hAnsi="Arial" w:cs="Arial"/>
              </w:rPr>
              <w:t xml:space="preserve"> </w:t>
            </w:r>
            <w:r w:rsidR="006622B3">
              <w:rPr>
                <w:rFonts w:ascii="Arial" w:hAnsi="Arial" w:cs="Arial"/>
              </w:rPr>
              <w:t xml:space="preserve">по </w:t>
            </w:r>
            <w:r w:rsidR="006622B3">
              <w:rPr>
                <w:rFonts w:ascii="Arial" w:hAnsi="Arial" w:cs="Arial"/>
                <w:lang w:val="en-US"/>
              </w:rPr>
              <w:t>CSS</w:t>
            </w:r>
            <w:r w:rsidRPr="00C86814">
              <w:rPr>
                <w:rFonts w:ascii="Arial" w:hAnsi="Arial" w:cs="Arial"/>
              </w:rPr>
              <w:t>. Поэтому получить соответствующую подготовку непросто.</w:t>
            </w:r>
          </w:p>
          <w:p w:rsidR="006622B3" w:rsidRDefault="006622B3" w:rsidP="00C86814">
            <w:pPr>
              <w:spacing w:after="0"/>
              <w:ind w:right="301" w:firstLine="56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Дополнительные знания учителей информатики по </w:t>
            </w:r>
            <w:r>
              <w:rPr>
                <w:rFonts w:ascii="Arial" w:hAnsi="Arial" w:cs="Arial"/>
                <w:lang w:val="en-US"/>
              </w:rPr>
              <w:t>CSS</w:t>
            </w:r>
            <w:r>
              <w:rPr>
                <w:rFonts w:ascii="Arial" w:hAnsi="Arial" w:cs="Arial"/>
              </w:rPr>
              <w:t xml:space="preserve"> позволят организовать новые факультативы, пользующиеся у молодёжи особой популярностью.</w:t>
            </w:r>
          </w:p>
          <w:p w:rsidR="00D61A0C" w:rsidRPr="00C10609" w:rsidRDefault="004A4286" w:rsidP="00C86814">
            <w:pPr>
              <w:spacing w:after="0"/>
              <w:ind w:right="301" w:firstLine="56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Приобретённые</w:t>
            </w:r>
            <w:r w:rsidR="00D61A0C">
              <w:rPr>
                <w:rFonts w:ascii="Arial" w:hAnsi="Arial" w:cs="Arial"/>
              </w:rPr>
              <w:t xml:space="preserve"> на 4-х дневном </w:t>
            </w:r>
            <w:r w:rsidR="00A9711B">
              <w:rPr>
                <w:rFonts w:ascii="Arial" w:hAnsi="Arial" w:cs="Arial"/>
              </w:rPr>
              <w:t xml:space="preserve">компьютерном курсе </w:t>
            </w:r>
            <w:r w:rsidR="00D61A0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be-BY"/>
              </w:rPr>
              <w:t>умения</w:t>
            </w:r>
            <w:r w:rsidR="00D61A0C">
              <w:rPr>
                <w:rFonts w:ascii="Arial" w:hAnsi="Arial" w:cs="Arial"/>
              </w:rPr>
              <w:t xml:space="preserve"> позволят на качественно новом уровне изменять дизайн сайтов учреждений образования, работающих на различных системах управления</w:t>
            </w:r>
            <w:r w:rsidR="00C10609">
              <w:rPr>
                <w:rFonts w:ascii="Arial" w:hAnsi="Arial" w:cs="Arial"/>
              </w:rPr>
              <w:t xml:space="preserve"> контентом </w:t>
            </w:r>
            <w:r w:rsidR="00C10609" w:rsidRPr="00C10609">
              <w:rPr>
                <w:rFonts w:ascii="Arial" w:hAnsi="Arial" w:cs="Arial"/>
              </w:rPr>
              <w:t>(</w:t>
            </w:r>
            <w:r w:rsidR="00C10609">
              <w:rPr>
                <w:rFonts w:ascii="Arial" w:hAnsi="Arial" w:cs="Arial"/>
                <w:lang w:val="en-US"/>
              </w:rPr>
              <w:t>CMS</w:t>
            </w:r>
            <w:r w:rsidR="00C10609">
              <w:rPr>
                <w:rFonts w:ascii="Arial" w:hAnsi="Arial" w:cs="Arial"/>
              </w:rPr>
              <w:t xml:space="preserve">), в том числе в системе </w:t>
            </w:r>
            <w:r w:rsidR="00C10609">
              <w:rPr>
                <w:rFonts w:ascii="Arial" w:hAnsi="Arial" w:cs="Arial"/>
                <w:lang w:val="en-US"/>
              </w:rPr>
              <w:t>Web</w:t>
            </w:r>
            <w:r w:rsidR="00A9711B">
              <w:rPr>
                <w:rFonts w:ascii="Arial" w:hAnsi="Arial" w:cs="Arial"/>
              </w:rPr>
              <w:t>.</w:t>
            </w:r>
            <w:r w:rsidR="00C10609">
              <w:rPr>
                <w:rFonts w:ascii="Arial" w:hAnsi="Arial" w:cs="Arial"/>
                <w:lang w:val="en-US"/>
              </w:rPr>
              <w:t>Perspective</w:t>
            </w:r>
            <w:r w:rsidR="00C10609" w:rsidRPr="00C10609">
              <w:rPr>
                <w:rFonts w:ascii="Arial" w:hAnsi="Arial" w:cs="Arial"/>
              </w:rPr>
              <w:t>.</w:t>
            </w:r>
          </w:p>
          <w:p w:rsidR="00055A1D" w:rsidRPr="006E0F5C" w:rsidRDefault="00470DB8" w:rsidP="00055A1D">
            <w:pPr>
              <w:spacing w:after="0" w:line="288" w:lineRule="auto"/>
              <w:ind w:right="301" w:firstLine="567"/>
              <w:jc w:val="both"/>
              <w:rPr>
                <w:rFonts w:ascii="Arial" w:hAnsi="Arial" w:cs="Arial"/>
              </w:rPr>
            </w:pPr>
            <w:r w:rsidRPr="00ED797A">
              <w:rPr>
                <w:rFonts w:ascii="Arial" w:hAnsi="Arial" w:cs="Arial"/>
              </w:rPr>
              <w:t xml:space="preserve">Приглашаем </w:t>
            </w:r>
            <w:r w:rsidR="00C86814">
              <w:rPr>
                <w:rFonts w:ascii="Arial" w:hAnsi="Arial" w:cs="Arial"/>
              </w:rPr>
              <w:t xml:space="preserve">заинтересованных и инициативных педагогов </w:t>
            </w:r>
            <w:r w:rsidRPr="00ED797A">
              <w:rPr>
                <w:rFonts w:ascii="Arial" w:hAnsi="Arial" w:cs="Arial"/>
              </w:rPr>
              <w:t xml:space="preserve">пройти </w:t>
            </w:r>
            <w:r w:rsidR="0005165D">
              <w:rPr>
                <w:rFonts w:ascii="Arial" w:hAnsi="Arial" w:cs="Arial"/>
              </w:rPr>
              <w:t xml:space="preserve">эффективное и качественное </w:t>
            </w:r>
            <w:r w:rsidRPr="00ED797A">
              <w:rPr>
                <w:rFonts w:ascii="Arial" w:hAnsi="Arial" w:cs="Arial"/>
              </w:rPr>
              <w:t xml:space="preserve">обучение </w:t>
            </w:r>
            <w:r w:rsidR="006622B3">
              <w:rPr>
                <w:rFonts w:ascii="Arial" w:hAnsi="Arial" w:cs="Arial"/>
                <w:lang w:val="be-BY"/>
              </w:rPr>
              <w:t>современным приёмам в области сайтостроения</w:t>
            </w:r>
            <w:r w:rsidR="00C86814">
              <w:rPr>
                <w:rFonts w:ascii="Arial" w:hAnsi="Arial" w:cs="Arial"/>
              </w:rPr>
              <w:t>.</w:t>
            </w:r>
            <w:r w:rsidR="00055A1D">
              <w:rPr>
                <w:rFonts w:ascii="Arial" w:hAnsi="Arial" w:cs="Arial"/>
              </w:rPr>
              <w:t xml:space="preserve"> О том, как проходил</w:t>
            </w:r>
            <w:r w:rsidR="00A9711B">
              <w:rPr>
                <w:rFonts w:ascii="Arial" w:hAnsi="Arial" w:cs="Arial"/>
              </w:rPr>
              <w:t>и</w:t>
            </w:r>
            <w:r w:rsidR="00055A1D">
              <w:rPr>
                <w:rFonts w:ascii="Arial" w:hAnsi="Arial" w:cs="Arial"/>
              </w:rPr>
              <w:t xml:space="preserve"> предыдущи</w:t>
            </w:r>
            <w:r w:rsidR="00A9711B">
              <w:rPr>
                <w:rFonts w:ascii="Arial" w:hAnsi="Arial" w:cs="Arial"/>
              </w:rPr>
              <w:t>е</w:t>
            </w:r>
            <w:r w:rsidR="00055A1D">
              <w:rPr>
                <w:rFonts w:ascii="Arial" w:hAnsi="Arial" w:cs="Arial"/>
              </w:rPr>
              <w:t xml:space="preserve"> </w:t>
            </w:r>
            <w:r w:rsidR="00A9711B">
              <w:rPr>
                <w:rFonts w:ascii="Arial" w:hAnsi="Arial" w:cs="Arial"/>
              </w:rPr>
              <w:t>курсы</w:t>
            </w:r>
            <w:r w:rsidR="00055A1D">
              <w:rPr>
                <w:rFonts w:ascii="Arial" w:hAnsi="Arial" w:cs="Arial"/>
              </w:rPr>
              <w:t xml:space="preserve">, можно познакомиться на сайте </w:t>
            </w:r>
            <w:hyperlink r:id="rId6" w:history="1">
              <w:r w:rsidR="00055A1D" w:rsidRPr="009A1DC1">
                <w:rPr>
                  <w:rStyle w:val="a6"/>
                  <w:rFonts w:ascii="Arial" w:hAnsi="Arial" w:cs="Arial"/>
                  <w:lang w:val="en-US"/>
                </w:rPr>
                <w:t>exam</w:t>
              </w:r>
              <w:r w:rsidR="00055A1D" w:rsidRPr="009A1DC1">
                <w:rPr>
                  <w:rStyle w:val="a6"/>
                  <w:rFonts w:ascii="Arial" w:hAnsi="Arial" w:cs="Arial"/>
                </w:rPr>
                <w:t>.</w:t>
              </w:r>
              <w:r w:rsidR="00055A1D" w:rsidRPr="009A1DC1">
                <w:rPr>
                  <w:rStyle w:val="a6"/>
                  <w:rFonts w:ascii="Arial" w:hAnsi="Arial" w:cs="Arial"/>
                  <w:lang w:val="en-US"/>
                </w:rPr>
                <w:t>by</w:t>
              </w:r>
            </w:hyperlink>
            <w:r w:rsidR="00055A1D">
              <w:rPr>
                <w:rFonts w:ascii="Arial" w:hAnsi="Arial" w:cs="Arial"/>
              </w:rPr>
              <w:t xml:space="preserve"> в разделе </w:t>
            </w:r>
            <w:r w:rsidR="00055A1D" w:rsidRPr="009C0234">
              <w:rPr>
                <w:rFonts w:ascii="Arial" w:hAnsi="Arial" w:cs="Arial"/>
                <w:u w:val="single"/>
              </w:rPr>
              <w:t>Семинары для педагогов</w:t>
            </w:r>
            <w:r w:rsidR="00055A1D">
              <w:rPr>
                <w:rFonts w:ascii="Arial" w:hAnsi="Arial" w:cs="Arial"/>
              </w:rPr>
              <w:t>.</w:t>
            </w:r>
          </w:p>
          <w:p w:rsidR="00ED797A" w:rsidRPr="00C86814" w:rsidRDefault="00ED797A" w:rsidP="00C86814">
            <w:pPr>
              <w:spacing w:after="0"/>
              <w:ind w:right="301" w:firstLine="567"/>
              <w:jc w:val="both"/>
              <w:rPr>
                <w:rFonts w:ascii="Arial" w:hAnsi="Arial" w:cs="Arial"/>
              </w:rPr>
            </w:pPr>
          </w:p>
          <w:p w:rsidR="006622B3" w:rsidRDefault="006622B3" w:rsidP="00C86814">
            <w:pPr>
              <w:spacing w:after="0" w:line="240" w:lineRule="auto"/>
              <w:ind w:right="15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70DB8" w:rsidRPr="00C86814" w:rsidRDefault="00ED797A" w:rsidP="00C86814">
            <w:pPr>
              <w:spacing w:after="0" w:line="240" w:lineRule="auto"/>
              <w:ind w:right="1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6814">
              <w:rPr>
                <w:rFonts w:ascii="Arial" w:hAnsi="Arial" w:cs="Arial"/>
                <w:sz w:val="24"/>
                <w:szCs w:val="24"/>
              </w:rPr>
              <w:t>Заявки и справка по телефону:</w:t>
            </w:r>
            <w:r w:rsidR="00470DB8" w:rsidRPr="00C86814">
              <w:rPr>
                <w:rFonts w:ascii="Arial" w:hAnsi="Arial" w:cs="Arial"/>
                <w:sz w:val="24"/>
                <w:szCs w:val="24"/>
              </w:rPr>
              <w:t xml:space="preserve"> (017) 3</w:t>
            </w:r>
            <w:r w:rsidR="003C4B52">
              <w:rPr>
                <w:rFonts w:ascii="Arial" w:hAnsi="Arial" w:cs="Arial"/>
                <w:sz w:val="24"/>
                <w:szCs w:val="24"/>
              </w:rPr>
              <w:t>7</w:t>
            </w:r>
            <w:r w:rsidR="00470DB8" w:rsidRPr="00C86814">
              <w:rPr>
                <w:rFonts w:ascii="Arial" w:hAnsi="Arial" w:cs="Arial"/>
                <w:sz w:val="24"/>
                <w:szCs w:val="24"/>
              </w:rPr>
              <w:t>8</w:t>
            </w:r>
            <w:r w:rsidR="003C4B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70DB8" w:rsidRPr="00C86814">
              <w:rPr>
                <w:rFonts w:ascii="Arial" w:hAnsi="Arial" w:cs="Arial"/>
                <w:sz w:val="24"/>
                <w:szCs w:val="24"/>
              </w:rPr>
              <w:t>64</w:t>
            </w:r>
            <w:r w:rsidR="003C4B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70DB8" w:rsidRPr="00C86814">
              <w:rPr>
                <w:rFonts w:ascii="Arial" w:hAnsi="Arial" w:cs="Arial"/>
                <w:sz w:val="24"/>
                <w:szCs w:val="24"/>
              </w:rPr>
              <w:t xml:space="preserve">57, (029) </w:t>
            </w:r>
            <w:r w:rsidRPr="00C86814">
              <w:rPr>
                <w:rFonts w:ascii="Arial" w:hAnsi="Arial" w:cs="Arial"/>
                <w:sz w:val="24"/>
                <w:szCs w:val="24"/>
              </w:rPr>
              <w:t>150</w:t>
            </w:r>
            <w:r w:rsidR="00470DB8" w:rsidRPr="00C868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86814">
              <w:rPr>
                <w:rFonts w:ascii="Arial" w:hAnsi="Arial" w:cs="Arial"/>
                <w:sz w:val="24"/>
                <w:szCs w:val="24"/>
              </w:rPr>
              <w:t>23</w:t>
            </w:r>
            <w:r w:rsidR="00470DB8" w:rsidRPr="00C868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86814">
              <w:rPr>
                <w:rFonts w:ascii="Arial" w:hAnsi="Arial" w:cs="Arial"/>
                <w:sz w:val="24"/>
                <w:szCs w:val="24"/>
              </w:rPr>
              <w:t>54</w:t>
            </w:r>
          </w:p>
          <w:p w:rsidR="00ED797A" w:rsidRPr="00F1080E" w:rsidRDefault="00ED797A" w:rsidP="00ED797A">
            <w:pPr>
              <w:spacing w:after="0" w:line="240" w:lineRule="auto"/>
              <w:ind w:firstLine="567"/>
              <w:jc w:val="both"/>
            </w:pPr>
          </w:p>
        </w:tc>
        <w:tc>
          <w:tcPr>
            <w:tcW w:w="7726" w:type="dxa"/>
            <w:tcBorders>
              <w:top w:val="nil"/>
              <w:bottom w:val="nil"/>
              <w:right w:val="dashed" w:sz="4" w:space="0" w:color="FFC000"/>
            </w:tcBorders>
          </w:tcPr>
          <w:p w:rsidR="003624A6" w:rsidRPr="003624A6" w:rsidRDefault="003624A6" w:rsidP="003C4B52">
            <w:pPr>
              <w:spacing w:after="0" w:line="240" w:lineRule="auto"/>
              <w:ind w:left="236"/>
              <w:jc w:val="right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СЕМИНАР-ПРАКТИКУМ</w:t>
            </w:r>
            <w:r w:rsidR="00C80EC6">
              <w:rPr>
                <w:rFonts w:ascii="Arial" w:hAnsi="Arial" w:cs="Arial"/>
                <w:noProof/>
                <w:sz w:val="6"/>
                <w:szCs w:val="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560705</wp:posOffset>
                      </wp:positionH>
                      <wp:positionV relativeFrom="paragraph">
                        <wp:posOffset>104140</wp:posOffset>
                      </wp:positionV>
                      <wp:extent cx="4270375" cy="635"/>
                      <wp:effectExtent l="6985" t="8890" r="8890" b="9525"/>
                      <wp:wrapNone/>
                      <wp:docPr id="1027925970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703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F79646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892123" id="AutoShape 23" o:spid="_x0000_s1026" type="#_x0000_t32" style="position:absolute;margin-left:44.15pt;margin-top:8.2pt;width:336.2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" strokecolor="#f79646" strokeweight="1pt">
                      <v:stroke dashstyle="dash"/>
                      <v:shadow color="#868686"/>
                    </v:shape>
                  </w:pict>
                </mc:Fallback>
              </mc:AlternateContent>
            </w:r>
          </w:p>
          <w:p w:rsidR="003624A6" w:rsidRDefault="003624A6" w:rsidP="003624A6">
            <w:pPr>
              <w:spacing w:before="12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5892">
              <w:rPr>
                <w:rFonts w:ascii="Arial" w:hAnsi="Arial" w:cs="Arial"/>
                <w:sz w:val="24"/>
                <w:szCs w:val="24"/>
              </w:rPr>
              <w:t xml:space="preserve">Программа </w:t>
            </w:r>
          </w:p>
          <w:p w:rsidR="00C3512D" w:rsidRPr="001C2D60" w:rsidRDefault="00C86814" w:rsidP="00E35256">
            <w:pPr>
              <w:spacing w:after="0" w:line="240" w:lineRule="auto"/>
              <w:ind w:right="-195"/>
              <w:rPr>
                <w:rFonts w:ascii="Arial" w:hAnsi="Arial" w:cs="Arial"/>
                <w:sz w:val="18"/>
                <w:szCs w:val="18"/>
              </w:rPr>
            </w:pPr>
            <w:r w:rsidRPr="001C2D60">
              <w:rPr>
                <w:rFonts w:ascii="Arial" w:hAnsi="Arial" w:cs="Arial"/>
                <w:b/>
                <w:color w:val="0070C0"/>
                <w:sz w:val="18"/>
                <w:szCs w:val="18"/>
                <w:u w:val="single"/>
              </w:rPr>
              <w:t xml:space="preserve">день 1 </w:t>
            </w:r>
            <w:r w:rsidRPr="001C2D6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C2D60">
              <w:rPr>
                <w:rFonts w:ascii="Arial" w:hAnsi="Arial" w:cs="Arial"/>
                <w:sz w:val="18"/>
                <w:szCs w:val="18"/>
              </w:rPr>
              <w:br/>
            </w:r>
            <w:r w:rsidRPr="001C2D60">
              <w:rPr>
                <w:rFonts w:ascii="Arial" w:hAnsi="Arial" w:cs="Arial"/>
                <w:i/>
                <w:sz w:val="18"/>
                <w:szCs w:val="18"/>
              </w:rPr>
              <w:t xml:space="preserve">   теория:</w:t>
            </w:r>
            <w:r w:rsidRPr="001C2D6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C2D60">
              <w:rPr>
                <w:rFonts w:ascii="Arial" w:hAnsi="Arial" w:cs="Arial"/>
                <w:sz w:val="18"/>
                <w:szCs w:val="18"/>
              </w:rPr>
              <w:br/>
              <w:t xml:space="preserve">        </w:t>
            </w:r>
            <w:r w:rsidR="00ED262E" w:rsidRPr="001C2D60">
              <w:rPr>
                <w:rFonts w:ascii="Arial" w:hAnsi="Arial" w:cs="Arial"/>
                <w:sz w:val="18"/>
                <w:szCs w:val="18"/>
                <w:u w:val="single"/>
              </w:rPr>
              <w:t xml:space="preserve">Что такое </w:t>
            </w:r>
            <w:r w:rsidR="00ED262E" w:rsidRPr="001C2D60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t>CSS</w:t>
            </w:r>
            <w:r w:rsidRPr="001C2D60">
              <w:rPr>
                <w:rFonts w:ascii="Arial" w:hAnsi="Arial" w:cs="Arial"/>
                <w:sz w:val="18"/>
                <w:szCs w:val="18"/>
                <w:u w:val="single"/>
              </w:rPr>
              <w:t xml:space="preserve">? </w:t>
            </w:r>
            <w:r w:rsidR="00ED262E" w:rsidRPr="001C2D60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 w:rsidRPr="001C2D60">
              <w:rPr>
                <w:rFonts w:ascii="Arial" w:hAnsi="Arial" w:cs="Arial"/>
                <w:sz w:val="18"/>
                <w:szCs w:val="18"/>
                <w:u w:val="single"/>
              </w:rPr>
              <w:t xml:space="preserve">Как </w:t>
            </w:r>
            <w:r w:rsidR="00ED262E" w:rsidRPr="001C2D60">
              <w:rPr>
                <w:rFonts w:ascii="Arial" w:hAnsi="Arial" w:cs="Arial"/>
                <w:sz w:val="18"/>
                <w:szCs w:val="18"/>
                <w:u w:val="single"/>
              </w:rPr>
              <w:t>применять</w:t>
            </w:r>
            <w:r w:rsidRPr="001C2D60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 w:rsidR="00ED262E" w:rsidRPr="001C2D60">
              <w:rPr>
                <w:rFonts w:ascii="Arial" w:hAnsi="Arial" w:cs="Arial"/>
                <w:sz w:val="18"/>
                <w:szCs w:val="18"/>
                <w:u w:val="single"/>
              </w:rPr>
              <w:t xml:space="preserve">каскадные </w:t>
            </w:r>
            <w:r w:rsidR="00541184" w:rsidRPr="001C2D60">
              <w:rPr>
                <w:rFonts w:ascii="Arial" w:hAnsi="Arial" w:cs="Arial"/>
                <w:sz w:val="18"/>
                <w:szCs w:val="18"/>
                <w:u w:val="single"/>
              </w:rPr>
              <w:t xml:space="preserve">таблицы стилей?  </w:t>
            </w:r>
            <w:r w:rsidRPr="001C2D60">
              <w:rPr>
                <w:rFonts w:ascii="Arial" w:hAnsi="Arial" w:cs="Arial"/>
                <w:sz w:val="18"/>
                <w:szCs w:val="18"/>
              </w:rPr>
              <w:t xml:space="preserve">            </w:t>
            </w:r>
            <w:r w:rsidR="00E35256">
              <w:rPr>
                <w:rFonts w:ascii="Arial" w:hAnsi="Arial" w:cs="Arial"/>
                <w:sz w:val="18"/>
                <w:szCs w:val="18"/>
              </w:rPr>
              <w:br/>
              <w:t xml:space="preserve">        </w:t>
            </w:r>
            <w:r w:rsidR="00ED262E" w:rsidRPr="001C2D60">
              <w:rPr>
                <w:rFonts w:ascii="Arial" w:hAnsi="Arial" w:cs="Arial"/>
                <w:sz w:val="18"/>
                <w:szCs w:val="18"/>
              </w:rPr>
              <w:t xml:space="preserve">Назначение </w:t>
            </w:r>
            <w:r w:rsidR="00ED262E" w:rsidRPr="001C2D60">
              <w:rPr>
                <w:rFonts w:ascii="Arial" w:hAnsi="Arial" w:cs="Arial"/>
                <w:sz w:val="18"/>
                <w:szCs w:val="18"/>
                <w:lang w:val="en-US"/>
              </w:rPr>
              <w:t>CSS</w:t>
            </w:r>
            <w:r w:rsidR="00ED262E" w:rsidRPr="001C2D60">
              <w:rPr>
                <w:rFonts w:ascii="Arial" w:hAnsi="Arial" w:cs="Arial"/>
                <w:sz w:val="18"/>
                <w:szCs w:val="18"/>
                <w:lang w:val="be-BY"/>
              </w:rPr>
              <w:t xml:space="preserve"> </w:t>
            </w:r>
            <w:r w:rsidR="00ED262E" w:rsidRPr="001C2D60">
              <w:rPr>
                <w:rFonts w:ascii="Arial" w:hAnsi="Arial" w:cs="Arial"/>
                <w:sz w:val="18"/>
                <w:szCs w:val="18"/>
              </w:rPr>
              <w:t>и преимуществ</w:t>
            </w:r>
            <w:r w:rsidR="00ED262E" w:rsidRPr="001C2D60">
              <w:rPr>
                <w:rFonts w:ascii="Arial" w:hAnsi="Arial" w:cs="Arial"/>
                <w:sz w:val="18"/>
                <w:szCs w:val="18"/>
                <w:lang w:val="be-BY"/>
              </w:rPr>
              <w:t>а его использования</w:t>
            </w:r>
            <w:r w:rsidR="00DB7E60">
              <w:rPr>
                <w:rFonts w:ascii="Arial" w:hAnsi="Arial" w:cs="Arial"/>
                <w:sz w:val="18"/>
                <w:szCs w:val="18"/>
                <w:lang w:val="be-BY"/>
              </w:rPr>
              <w:t xml:space="preserve">, способы применения </w:t>
            </w:r>
            <w:r w:rsidR="00DB7E60">
              <w:rPr>
                <w:rFonts w:ascii="Arial" w:hAnsi="Arial" w:cs="Arial"/>
                <w:sz w:val="18"/>
                <w:szCs w:val="18"/>
                <w:lang w:val="en-US"/>
              </w:rPr>
              <w:t>CSS</w:t>
            </w:r>
            <w:r w:rsidR="00C3512D" w:rsidRPr="001C2D6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35256">
              <w:rPr>
                <w:rFonts w:ascii="Arial" w:hAnsi="Arial" w:cs="Arial"/>
                <w:sz w:val="18"/>
                <w:szCs w:val="18"/>
              </w:rPr>
              <w:br/>
              <w:t xml:space="preserve">        </w:t>
            </w:r>
            <w:r w:rsidR="00ED262E" w:rsidRPr="001C2D60">
              <w:rPr>
                <w:rFonts w:ascii="Arial" w:hAnsi="Arial" w:cs="Arial"/>
                <w:sz w:val="18"/>
                <w:szCs w:val="18"/>
              </w:rPr>
              <w:t xml:space="preserve">Правила </w:t>
            </w:r>
            <w:r w:rsidR="00ED262E" w:rsidRPr="001C2D60">
              <w:rPr>
                <w:rFonts w:ascii="Arial" w:hAnsi="Arial" w:cs="Arial"/>
                <w:sz w:val="18"/>
                <w:szCs w:val="18"/>
                <w:lang w:val="en-US"/>
              </w:rPr>
              <w:t>CSS</w:t>
            </w:r>
            <w:r w:rsidR="00ED262E" w:rsidRPr="001C2D60">
              <w:rPr>
                <w:rFonts w:ascii="Arial" w:hAnsi="Arial" w:cs="Arial"/>
                <w:sz w:val="18"/>
                <w:szCs w:val="18"/>
                <w:lang w:val="be-BY"/>
              </w:rPr>
              <w:t>, селекторы типа, класса,</w:t>
            </w:r>
            <w:r w:rsidR="00ED262E" w:rsidRPr="001C2D60">
              <w:rPr>
                <w:rFonts w:ascii="Arial" w:hAnsi="Arial" w:cs="Arial"/>
                <w:sz w:val="18"/>
                <w:szCs w:val="18"/>
              </w:rPr>
              <w:t xml:space="preserve"> идентификаторов</w:t>
            </w:r>
            <w:r w:rsidRPr="001C2D60">
              <w:rPr>
                <w:rFonts w:ascii="Arial" w:hAnsi="Arial" w:cs="Arial"/>
                <w:sz w:val="18"/>
                <w:szCs w:val="18"/>
              </w:rPr>
              <w:t>,</w:t>
            </w:r>
            <w:r w:rsidR="00ED262E" w:rsidRPr="001C2D60">
              <w:rPr>
                <w:rFonts w:ascii="Arial" w:hAnsi="Arial" w:cs="Arial"/>
                <w:sz w:val="18"/>
                <w:szCs w:val="18"/>
              </w:rPr>
              <w:t xml:space="preserve"> универсальны</w:t>
            </w:r>
            <w:r w:rsidR="00BE446C">
              <w:rPr>
                <w:rFonts w:ascii="Arial" w:hAnsi="Arial" w:cs="Arial"/>
                <w:sz w:val="18"/>
                <w:szCs w:val="18"/>
              </w:rPr>
              <w:t>й</w:t>
            </w:r>
            <w:r w:rsidR="00ED262E" w:rsidRPr="001C2D60">
              <w:rPr>
                <w:rFonts w:ascii="Arial" w:hAnsi="Arial" w:cs="Arial"/>
                <w:sz w:val="18"/>
                <w:szCs w:val="18"/>
              </w:rPr>
              <w:t xml:space="preserve"> селекто</w:t>
            </w:r>
            <w:r w:rsidR="00BE446C">
              <w:rPr>
                <w:rFonts w:ascii="Arial" w:hAnsi="Arial" w:cs="Arial"/>
                <w:sz w:val="18"/>
                <w:szCs w:val="18"/>
              </w:rPr>
              <w:t>р</w:t>
            </w:r>
          </w:p>
          <w:p w:rsidR="00C86814" w:rsidRPr="001C2D60" w:rsidRDefault="00E35256" w:rsidP="00C8681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C3512D" w:rsidRPr="001C2D60">
              <w:rPr>
                <w:rFonts w:ascii="Arial" w:hAnsi="Arial" w:cs="Arial"/>
                <w:sz w:val="18"/>
                <w:szCs w:val="18"/>
              </w:rPr>
              <w:t>Единицы измерения</w:t>
            </w:r>
            <w:r w:rsidR="00BE446C">
              <w:rPr>
                <w:rFonts w:ascii="Arial" w:hAnsi="Arial" w:cs="Arial"/>
                <w:sz w:val="18"/>
                <w:szCs w:val="18"/>
              </w:rPr>
              <w:t xml:space="preserve"> абсолютные и относительные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        </w:t>
            </w:r>
            <w:r w:rsidR="00C3512D" w:rsidRPr="001C2D60">
              <w:rPr>
                <w:rFonts w:ascii="Arial" w:hAnsi="Arial" w:cs="Arial"/>
                <w:sz w:val="18"/>
                <w:szCs w:val="18"/>
              </w:rPr>
              <w:t xml:space="preserve">Механизм наследования </w:t>
            </w:r>
            <w:r w:rsidR="00BE446C">
              <w:rPr>
                <w:rFonts w:ascii="Arial" w:hAnsi="Arial" w:cs="Arial"/>
                <w:sz w:val="18"/>
                <w:szCs w:val="18"/>
              </w:rPr>
              <w:t>и правила специфичности</w:t>
            </w:r>
          </w:p>
          <w:p w:rsidR="00C3512D" w:rsidRPr="001C2D60" w:rsidRDefault="00C86814" w:rsidP="00C8681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C2D60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1C2D60">
              <w:rPr>
                <w:rFonts w:ascii="Arial" w:hAnsi="Arial" w:cs="Arial"/>
                <w:i/>
                <w:sz w:val="18"/>
                <w:szCs w:val="18"/>
              </w:rPr>
              <w:t>практика:</w:t>
            </w:r>
            <w:r w:rsidR="00E35256">
              <w:rPr>
                <w:rFonts w:ascii="Arial" w:hAnsi="Arial" w:cs="Arial"/>
                <w:sz w:val="18"/>
                <w:szCs w:val="18"/>
              </w:rPr>
              <w:br/>
              <w:t xml:space="preserve">        </w:t>
            </w:r>
            <w:r w:rsidR="00C3512D" w:rsidRPr="001C2D60">
              <w:rPr>
                <w:rFonts w:ascii="Arial" w:hAnsi="Arial" w:cs="Arial"/>
                <w:sz w:val="18"/>
                <w:szCs w:val="18"/>
              </w:rPr>
              <w:t>Форматирование текста</w:t>
            </w:r>
            <w:r w:rsidRPr="001C2D6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35256">
              <w:rPr>
                <w:rFonts w:ascii="Arial" w:hAnsi="Arial" w:cs="Arial"/>
                <w:sz w:val="18"/>
                <w:szCs w:val="18"/>
              </w:rPr>
              <w:br/>
              <w:t xml:space="preserve">        </w:t>
            </w:r>
            <w:r w:rsidR="00C3512D" w:rsidRPr="001C2D60">
              <w:rPr>
                <w:rFonts w:ascii="Arial" w:hAnsi="Arial" w:cs="Arial"/>
                <w:sz w:val="18"/>
                <w:szCs w:val="18"/>
              </w:rPr>
              <w:t xml:space="preserve">Форматирование символов и слов </w:t>
            </w:r>
            <w:r w:rsidR="00E35256">
              <w:rPr>
                <w:rFonts w:ascii="Arial" w:hAnsi="Arial" w:cs="Arial"/>
                <w:sz w:val="18"/>
                <w:szCs w:val="18"/>
              </w:rPr>
              <w:br/>
              <w:t xml:space="preserve">        </w:t>
            </w:r>
            <w:r w:rsidR="00C3512D" w:rsidRPr="001C2D60">
              <w:rPr>
                <w:rFonts w:ascii="Arial" w:hAnsi="Arial" w:cs="Arial"/>
                <w:sz w:val="18"/>
                <w:szCs w:val="18"/>
              </w:rPr>
              <w:t>Форматирование абзацев текста</w:t>
            </w:r>
          </w:p>
          <w:p w:rsidR="00C86814" w:rsidRPr="001C2D60" w:rsidRDefault="00E35256" w:rsidP="00C8681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C3512D" w:rsidRPr="001C2D60">
              <w:rPr>
                <w:rFonts w:ascii="Arial" w:hAnsi="Arial" w:cs="Arial"/>
                <w:sz w:val="18"/>
                <w:szCs w:val="18"/>
              </w:rPr>
              <w:t xml:space="preserve">Стилевое оформление заголовков </w:t>
            </w:r>
          </w:p>
          <w:p w:rsidR="00A06D94" w:rsidRPr="001C2D60" w:rsidRDefault="00C86814" w:rsidP="00E35256">
            <w:pPr>
              <w:spacing w:after="0" w:line="240" w:lineRule="auto"/>
              <w:ind w:right="-337"/>
              <w:rPr>
                <w:rFonts w:ascii="Arial" w:hAnsi="Arial" w:cs="Arial"/>
                <w:sz w:val="18"/>
                <w:szCs w:val="18"/>
              </w:rPr>
            </w:pPr>
            <w:r w:rsidRPr="001C2D60">
              <w:rPr>
                <w:rFonts w:ascii="Arial" w:hAnsi="Arial" w:cs="Arial"/>
                <w:b/>
                <w:color w:val="0070C0"/>
                <w:sz w:val="18"/>
                <w:szCs w:val="18"/>
                <w:u w:val="single"/>
              </w:rPr>
              <w:t xml:space="preserve">день 2 </w:t>
            </w:r>
            <w:r w:rsidRPr="001C2D60">
              <w:rPr>
                <w:rFonts w:ascii="Arial" w:hAnsi="Arial" w:cs="Arial"/>
                <w:sz w:val="18"/>
                <w:szCs w:val="18"/>
              </w:rPr>
              <w:br/>
            </w:r>
            <w:r w:rsidRPr="001C2D60">
              <w:rPr>
                <w:rFonts w:ascii="Arial" w:hAnsi="Arial" w:cs="Arial"/>
                <w:i/>
                <w:sz w:val="18"/>
                <w:szCs w:val="18"/>
              </w:rPr>
              <w:t xml:space="preserve">   теория:</w:t>
            </w:r>
            <w:r w:rsidRPr="001C2D6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C2D60">
              <w:rPr>
                <w:rFonts w:ascii="Arial" w:hAnsi="Arial" w:cs="Arial"/>
                <w:sz w:val="18"/>
                <w:szCs w:val="18"/>
              </w:rPr>
              <w:br/>
              <w:t xml:space="preserve">        </w:t>
            </w:r>
            <w:r w:rsidRPr="001C2D60">
              <w:rPr>
                <w:rFonts w:ascii="Arial" w:hAnsi="Arial" w:cs="Arial"/>
                <w:sz w:val="18"/>
                <w:szCs w:val="18"/>
                <w:u w:val="single"/>
              </w:rPr>
              <w:t xml:space="preserve">Какие бывают средства </w:t>
            </w:r>
            <w:r w:rsidR="00442128" w:rsidRPr="001C2D60">
              <w:rPr>
                <w:rFonts w:ascii="Arial" w:hAnsi="Arial" w:cs="Arial"/>
                <w:sz w:val="18"/>
                <w:szCs w:val="18"/>
                <w:u w:val="single"/>
              </w:rPr>
              <w:t>создания списков</w:t>
            </w:r>
            <w:r w:rsidRPr="001C2D60">
              <w:rPr>
                <w:rFonts w:ascii="Arial" w:hAnsi="Arial" w:cs="Arial"/>
                <w:sz w:val="18"/>
                <w:szCs w:val="18"/>
                <w:u w:val="single"/>
              </w:rPr>
              <w:t>?</w:t>
            </w:r>
            <w:r w:rsidR="00C3512D" w:rsidRPr="001C2D60">
              <w:rPr>
                <w:rFonts w:ascii="Arial" w:hAnsi="Arial" w:cs="Arial"/>
                <w:sz w:val="18"/>
                <w:szCs w:val="18"/>
                <w:u w:val="single"/>
              </w:rPr>
              <w:t xml:space="preserve">  </w:t>
            </w:r>
            <w:r w:rsidR="00C3512D" w:rsidRPr="001C2D60">
              <w:rPr>
                <w:rFonts w:ascii="Arial" w:hAnsi="Arial" w:cs="Arial"/>
                <w:sz w:val="18"/>
                <w:szCs w:val="18"/>
                <w:u w:val="single"/>
                <w:lang w:val="be-BY"/>
              </w:rPr>
              <w:t xml:space="preserve">Что есть у </w:t>
            </w:r>
            <w:r w:rsidR="00C3512D" w:rsidRPr="001C2D60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t>CSS</w:t>
            </w:r>
            <w:r w:rsidR="00C3512D" w:rsidRPr="001C2D60">
              <w:rPr>
                <w:rFonts w:ascii="Arial" w:hAnsi="Arial" w:cs="Arial"/>
                <w:sz w:val="18"/>
                <w:szCs w:val="18"/>
                <w:u w:val="single"/>
                <w:lang w:val="be-BY"/>
              </w:rPr>
              <w:t xml:space="preserve"> для работы с </w:t>
            </w:r>
            <w:r w:rsidR="00E35256">
              <w:rPr>
                <w:rFonts w:ascii="Arial" w:hAnsi="Arial" w:cs="Arial"/>
                <w:sz w:val="18"/>
                <w:szCs w:val="18"/>
                <w:u w:val="single"/>
                <w:lang w:val="be-BY"/>
              </w:rPr>
              <w:t>графикой</w:t>
            </w:r>
            <w:r w:rsidRPr="001C2D60">
              <w:rPr>
                <w:rFonts w:ascii="Arial" w:hAnsi="Arial" w:cs="Arial"/>
                <w:sz w:val="18"/>
                <w:szCs w:val="18"/>
                <w:u w:val="single"/>
              </w:rPr>
              <w:t xml:space="preserve">? </w:t>
            </w:r>
            <w:r w:rsidR="00E35256">
              <w:rPr>
                <w:rFonts w:ascii="Arial" w:hAnsi="Arial" w:cs="Arial"/>
                <w:sz w:val="18"/>
                <w:szCs w:val="18"/>
              </w:rPr>
              <w:br/>
              <w:t xml:space="preserve">        </w:t>
            </w:r>
            <w:r w:rsidR="00C3512D" w:rsidRPr="001C2D60">
              <w:rPr>
                <w:rFonts w:ascii="Arial" w:hAnsi="Arial" w:cs="Arial"/>
                <w:sz w:val="18"/>
                <w:szCs w:val="18"/>
              </w:rPr>
              <w:t>Использование графики для списков</w:t>
            </w:r>
            <w:r w:rsidR="00C3512D" w:rsidRPr="001C2D60">
              <w:rPr>
                <w:rFonts w:ascii="Arial" w:hAnsi="Arial" w:cs="Arial"/>
                <w:sz w:val="18"/>
                <w:szCs w:val="18"/>
              </w:rPr>
              <w:br/>
            </w:r>
            <w:r w:rsidR="00E35256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C3512D" w:rsidRPr="001C2D60">
              <w:rPr>
                <w:rFonts w:ascii="Arial" w:hAnsi="Arial" w:cs="Arial"/>
                <w:sz w:val="18"/>
                <w:szCs w:val="18"/>
              </w:rPr>
              <w:t>Добавление фонового изображения</w:t>
            </w:r>
            <w:r w:rsidRPr="001C2D6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35256">
              <w:rPr>
                <w:rFonts w:ascii="Arial" w:hAnsi="Arial" w:cs="Arial"/>
                <w:sz w:val="18"/>
                <w:szCs w:val="18"/>
              </w:rPr>
              <w:br/>
              <w:t xml:space="preserve">        </w:t>
            </w:r>
            <w:r w:rsidR="00A06D94" w:rsidRPr="001C2D60">
              <w:rPr>
                <w:rFonts w:ascii="Arial" w:hAnsi="Arial" w:cs="Arial"/>
                <w:sz w:val="18"/>
                <w:szCs w:val="18"/>
              </w:rPr>
              <w:t>Стилевое оформление графики на веб-странице</w:t>
            </w:r>
            <w:r w:rsidRPr="001C2D6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C2D60">
              <w:rPr>
                <w:rFonts w:ascii="Arial" w:hAnsi="Arial" w:cs="Arial"/>
                <w:sz w:val="18"/>
                <w:szCs w:val="18"/>
              </w:rPr>
              <w:br/>
              <w:t xml:space="preserve">        </w:t>
            </w:r>
            <w:r w:rsidR="00A06D94" w:rsidRPr="001C2D60">
              <w:rPr>
                <w:rFonts w:ascii="Arial" w:hAnsi="Arial" w:cs="Arial"/>
                <w:sz w:val="18"/>
                <w:szCs w:val="18"/>
              </w:rPr>
              <w:t xml:space="preserve">Ссылки и </w:t>
            </w:r>
            <w:proofErr w:type="spellStart"/>
            <w:r w:rsidR="00A06D94" w:rsidRPr="001C2D60">
              <w:rPr>
                <w:rFonts w:ascii="Arial" w:hAnsi="Arial" w:cs="Arial"/>
                <w:sz w:val="18"/>
                <w:szCs w:val="18"/>
              </w:rPr>
              <w:t>псевдоклассы</w:t>
            </w:r>
            <w:proofErr w:type="spellEnd"/>
            <w:r w:rsidR="00E35256">
              <w:rPr>
                <w:rFonts w:ascii="Arial" w:hAnsi="Arial" w:cs="Arial"/>
                <w:sz w:val="18"/>
                <w:szCs w:val="18"/>
              </w:rPr>
              <w:br/>
              <w:t xml:space="preserve">        </w:t>
            </w:r>
            <w:r w:rsidR="00442128" w:rsidRPr="001C2D60">
              <w:rPr>
                <w:rFonts w:ascii="Arial" w:hAnsi="Arial" w:cs="Arial"/>
                <w:sz w:val="18"/>
                <w:szCs w:val="18"/>
              </w:rPr>
              <w:t>Стилизация ссылок</w:t>
            </w:r>
          </w:p>
          <w:p w:rsidR="00C86814" w:rsidRPr="001C2D60" w:rsidRDefault="00C86814" w:rsidP="00E35256">
            <w:pPr>
              <w:spacing w:after="0" w:line="240" w:lineRule="auto"/>
              <w:ind w:right="-195"/>
              <w:rPr>
                <w:rFonts w:ascii="Arial" w:hAnsi="Arial" w:cs="Arial"/>
                <w:sz w:val="18"/>
                <w:szCs w:val="18"/>
              </w:rPr>
            </w:pPr>
            <w:r w:rsidRPr="001C2D60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1C2D60">
              <w:rPr>
                <w:rFonts w:ascii="Arial" w:hAnsi="Arial" w:cs="Arial"/>
                <w:i/>
                <w:sz w:val="18"/>
                <w:szCs w:val="18"/>
              </w:rPr>
              <w:t>практика</w:t>
            </w:r>
            <w:r w:rsidR="00E35256">
              <w:rPr>
                <w:rFonts w:ascii="Arial" w:hAnsi="Arial" w:cs="Arial"/>
                <w:sz w:val="18"/>
                <w:szCs w:val="18"/>
              </w:rPr>
              <w:t>:</w:t>
            </w:r>
            <w:r w:rsidR="00E35256">
              <w:rPr>
                <w:rFonts w:ascii="Arial" w:hAnsi="Arial" w:cs="Arial"/>
                <w:sz w:val="18"/>
                <w:szCs w:val="18"/>
              </w:rPr>
              <w:br/>
              <w:t xml:space="preserve">        </w:t>
            </w:r>
            <w:r w:rsidR="00A06D94" w:rsidRPr="001C2D60">
              <w:rPr>
                <w:rFonts w:ascii="Arial" w:hAnsi="Arial" w:cs="Arial"/>
                <w:sz w:val="18"/>
                <w:szCs w:val="18"/>
              </w:rPr>
              <w:t>Стилевое оформление списков</w:t>
            </w:r>
            <w:r w:rsidR="00E35256">
              <w:rPr>
                <w:rFonts w:ascii="Arial" w:hAnsi="Arial" w:cs="Arial"/>
                <w:sz w:val="18"/>
                <w:szCs w:val="18"/>
              </w:rPr>
              <w:br/>
              <w:t xml:space="preserve">        </w:t>
            </w:r>
            <w:r w:rsidR="00A06D94" w:rsidRPr="001C2D60">
              <w:rPr>
                <w:rFonts w:ascii="Arial" w:hAnsi="Arial" w:cs="Arial"/>
                <w:sz w:val="18"/>
                <w:szCs w:val="18"/>
              </w:rPr>
              <w:t>Стилевое оформление гиперссылок</w:t>
            </w:r>
            <w:r w:rsidRPr="001C2D60">
              <w:rPr>
                <w:rFonts w:ascii="Arial" w:hAnsi="Arial" w:cs="Arial"/>
                <w:sz w:val="18"/>
                <w:szCs w:val="18"/>
              </w:rPr>
              <w:br/>
            </w:r>
            <w:r w:rsidR="00A06D94" w:rsidRPr="001C2D6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1C2D60">
              <w:rPr>
                <w:rFonts w:ascii="Arial" w:hAnsi="Arial" w:cs="Arial"/>
                <w:b/>
                <w:color w:val="0070C0"/>
                <w:sz w:val="18"/>
                <w:szCs w:val="18"/>
                <w:u w:val="single"/>
              </w:rPr>
              <w:t xml:space="preserve">день 3 </w:t>
            </w:r>
            <w:r w:rsidRPr="001C2D60">
              <w:rPr>
                <w:rFonts w:ascii="Arial" w:hAnsi="Arial" w:cs="Arial"/>
                <w:sz w:val="18"/>
                <w:szCs w:val="18"/>
              </w:rPr>
              <w:br/>
              <w:t xml:space="preserve">   </w:t>
            </w:r>
            <w:r w:rsidRPr="001C2D60">
              <w:rPr>
                <w:rFonts w:ascii="Arial" w:hAnsi="Arial" w:cs="Arial"/>
                <w:i/>
                <w:sz w:val="18"/>
                <w:szCs w:val="18"/>
              </w:rPr>
              <w:t>теория</w:t>
            </w:r>
            <w:r w:rsidRPr="001C2D60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1C2D60">
              <w:rPr>
                <w:rFonts w:ascii="Arial" w:hAnsi="Arial" w:cs="Arial"/>
                <w:sz w:val="18"/>
                <w:szCs w:val="18"/>
              </w:rPr>
              <w:br/>
              <w:t xml:space="preserve">     </w:t>
            </w:r>
            <w:r w:rsidR="00F56E91" w:rsidRPr="001C2D60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1C2D6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C2D60">
              <w:rPr>
                <w:rFonts w:ascii="Arial" w:hAnsi="Arial" w:cs="Arial"/>
                <w:sz w:val="18"/>
                <w:szCs w:val="18"/>
                <w:u w:val="single"/>
              </w:rPr>
              <w:t>Как</w:t>
            </w:r>
            <w:r w:rsidR="00F77CE5" w:rsidRPr="001C2D60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 w:rsidR="00A06D94" w:rsidRPr="001C2D60">
              <w:rPr>
                <w:rFonts w:ascii="Arial" w:hAnsi="Arial" w:cs="Arial"/>
                <w:sz w:val="18"/>
                <w:szCs w:val="18"/>
                <w:u w:val="single"/>
              </w:rPr>
              <w:t xml:space="preserve">сверстать веб-страницу без использования таблиц? Как работает </w:t>
            </w:r>
            <w:r w:rsidR="00A06D94" w:rsidRPr="001C2D60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t>CSS</w:t>
            </w:r>
            <w:r w:rsidR="00A06D94" w:rsidRPr="001C2D60">
              <w:rPr>
                <w:rFonts w:ascii="Arial" w:hAnsi="Arial" w:cs="Arial"/>
                <w:sz w:val="18"/>
                <w:szCs w:val="18"/>
                <w:u w:val="single"/>
              </w:rPr>
              <w:t>-разметка?</w:t>
            </w:r>
            <w:r w:rsidR="00A06D94" w:rsidRPr="001C2D60">
              <w:rPr>
                <w:rFonts w:ascii="Arial" w:hAnsi="Arial" w:cs="Arial"/>
                <w:sz w:val="18"/>
                <w:szCs w:val="18"/>
                <w:u w:val="single"/>
              </w:rPr>
              <w:br/>
            </w:r>
            <w:r w:rsidR="00A06D94" w:rsidRPr="001C2D60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F56E91" w:rsidRPr="001C2D60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E3525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06D94" w:rsidRPr="001C2D60">
              <w:rPr>
                <w:rFonts w:ascii="Arial" w:hAnsi="Arial" w:cs="Arial"/>
                <w:sz w:val="18"/>
                <w:szCs w:val="18"/>
              </w:rPr>
              <w:t>Понятие блока, блочной вёрстки веб-страницы</w:t>
            </w:r>
            <w:r w:rsidRPr="001C2D60">
              <w:rPr>
                <w:rFonts w:ascii="Arial" w:hAnsi="Arial" w:cs="Arial"/>
                <w:sz w:val="18"/>
                <w:szCs w:val="18"/>
              </w:rPr>
              <w:br/>
              <w:t xml:space="preserve">   </w:t>
            </w:r>
            <w:r w:rsidR="00F56E91" w:rsidRPr="001C2D60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E35256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A06D94" w:rsidRPr="001C2D60">
              <w:rPr>
                <w:rFonts w:ascii="Arial" w:hAnsi="Arial" w:cs="Arial"/>
                <w:sz w:val="18"/>
                <w:szCs w:val="18"/>
              </w:rPr>
              <w:t>Позиционирование элементов на веб-</w:t>
            </w:r>
            <w:r w:rsidR="00BE446C" w:rsidRPr="001C2D60">
              <w:rPr>
                <w:rFonts w:ascii="Arial" w:hAnsi="Arial" w:cs="Arial"/>
                <w:sz w:val="18"/>
                <w:szCs w:val="18"/>
              </w:rPr>
              <w:t>странице</w:t>
            </w:r>
            <w:r w:rsidRPr="001C2D60">
              <w:rPr>
                <w:rFonts w:ascii="Arial" w:hAnsi="Arial" w:cs="Arial"/>
                <w:sz w:val="18"/>
                <w:szCs w:val="18"/>
              </w:rPr>
              <w:br/>
              <w:t xml:space="preserve"> </w:t>
            </w:r>
            <w:r w:rsidR="00A06D94" w:rsidRPr="001C2D6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C2D6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1C2D60">
              <w:rPr>
                <w:rFonts w:ascii="Arial" w:hAnsi="Arial" w:cs="Arial"/>
                <w:i/>
                <w:sz w:val="18"/>
                <w:szCs w:val="18"/>
              </w:rPr>
              <w:t>практика</w:t>
            </w:r>
            <w:r w:rsidRPr="001C2D60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1C2D60">
              <w:rPr>
                <w:rFonts w:ascii="Arial" w:hAnsi="Arial" w:cs="Arial"/>
                <w:sz w:val="18"/>
                <w:szCs w:val="18"/>
              </w:rPr>
              <w:br/>
              <w:t xml:space="preserve">         Создание </w:t>
            </w:r>
            <w:r w:rsidR="00A06D94" w:rsidRPr="001C2D60">
              <w:rPr>
                <w:rFonts w:ascii="Arial" w:hAnsi="Arial" w:cs="Arial"/>
                <w:sz w:val="18"/>
                <w:szCs w:val="18"/>
              </w:rPr>
              <w:t>вертикальной панели навигации</w:t>
            </w:r>
            <w:r w:rsidR="00A06D94" w:rsidRPr="001C2D60">
              <w:rPr>
                <w:rFonts w:ascii="Arial" w:hAnsi="Arial" w:cs="Arial"/>
                <w:sz w:val="18"/>
                <w:szCs w:val="18"/>
              </w:rPr>
              <w:br/>
            </w:r>
            <w:r w:rsidRPr="001C2D60">
              <w:rPr>
                <w:rFonts w:ascii="Arial" w:hAnsi="Arial" w:cs="Arial"/>
                <w:sz w:val="18"/>
                <w:szCs w:val="18"/>
              </w:rPr>
              <w:t xml:space="preserve">         Создание </w:t>
            </w:r>
            <w:r w:rsidR="00A06D94" w:rsidRPr="001C2D60">
              <w:rPr>
                <w:rFonts w:ascii="Arial" w:hAnsi="Arial" w:cs="Arial"/>
                <w:sz w:val="18"/>
                <w:szCs w:val="18"/>
              </w:rPr>
              <w:t>горизонтальной панели навигации</w:t>
            </w:r>
            <w:r w:rsidRPr="001C2D60">
              <w:rPr>
                <w:rFonts w:ascii="Arial" w:hAnsi="Arial" w:cs="Arial"/>
                <w:sz w:val="18"/>
                <w:szCs w:val="18"/>
              </w:rPr>
              <w:br/>
              <w:t xml:space="preserve">         </w:t>
            </w:r>
            <w:r w:rsidR="00A06D94" w:rsidRPr="001C2D60">
              <w:rPr>
                <w:rFonts w:ascii="Arial" w:hAnsi="Arial" w:cs="Arial"/>
                <w:sz w:val="18"/>
                <w:szCs w:val="18"/>
              </w:rPr>
              <w:t xml:space="preserve">Применение </w:t>
            </w:r>
            <w:r w:rsidR="00F56E91" w:rsidRPr="001C2D60">
              <w:rPr>
                <w:rFonts w:ascii="Arial" w:hAnsi="Arial" w:cs="Arial"/>
                <w:sz w:val="18"/>
                <w:szCs w:val="18"/>
              </w:rPr>
              <w:t>абсолютного и относительного позиционирования</w:t>
            </w:r>
          </w:p>
          <w:p w:rsidR="00F56E91" w:rsidRPr="001C2D60" w:rsidRDefault="00F56E91" w:rsidP="00A06D9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C2D60"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="00442128" w:rsidRPr="001C2D60">
              <w:rPr>
                <w:rFonts w:ascii="Arial" w:hAnsi="Arial" w:cs="Arial"/>
                <w:sz w:val="18"/>
                <w:szCs w:val="18"/>
              </w:rPr>
              <w:t>Макетирование веб</w:t>
            </w:r>
            <w:r w:rsidRPr="001C2D60">
              <w:rPr>
                <w:rFonts w:ascii="Arial" w:hAnsi="Arial" w:cs="Arial"/>
                <w:sz w:val="18"/>
                <w:szCs w:val="18"/>
              </w:rPr>
              <w:t>-страницы</w:t>
            </w:r>
          </w:p>
          <w:p w:rsidR="00F77CE5" w:rsidRPr="00DB7E60" w:rsidRDefault="00C86814" w:rsidP="001C2D6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C2D60">
              <w:rPr>
                <w:rFonts w:ascii="Arial" w:hAnsi="Arial" w:cs="Arial"/>
                <w:b/>
                <w:color w:val="0070C0"/>
                <w:sz w:val="18"/>
                <w:szCs w:val="18"/>
                <w:u w:val="single"/>
              </w:rPr>
              <w:t xml:space="preserve">день 4 </w:t>
            </w:r>
            <w:r w:rsidRPr="001C2D60">
              <w:rPr>
                <w:rFonts w:ascii="Arial" w:hAnsi="Arial" w:cs="Arial"/>
                <w:sz w:val="18"/>
                <w:szCs w:val="18"/>
              </w:rPr>
              <w:br/>
              <w:t xml:space="preserve">   </w:t>
            </w:r>
            <w:r w:rsidRPr="001C2D60">
              <w:rPr>
                <w:rFonts w:ascii="Arial" w:hAnsi="Arial" w:cs="Arial"/>
                <w:i/>
                <w:sz w:val="18"/>
                <w:szCs w:val="18"/>
              </w:rPr>
              <w:t>теория</w:t>
            </w:r>
            <w:r w:rsidRPr="001C2D60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1C2D60">
              <w:rPr>
                <w:rFonts w:ascii="Arial" w:hAnsi="Arial" w:cs="Arial"/>
                <w:sz w:val="18"/>
                <w:szCs w:val="18"/>
              </w:rPr>
              <w:br/>
              <w:t xml:space="preserve">         </w:t>
            </w:r>
            <w:r w:rsidR="00F56E91" w:rsidRPr="001C2D60">
              <w:rPr>
                <w:rFonts w:ascii="Arial" w:hAnsi="Arial" w:cs="Arial"/>
                <w:sz w:val="18"/>
                <w:szCs w:val="18"/>
                <w:u w:val="single"/>
                <w:lang w:val="be-BY"/>
              </w:rPr>
              <w:t xml:space="preserve">Что нового у </w:t>
            </w:r>
            <w:r w:rsidR="00F56E91" w:rsidRPr="001C2D60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t>CSS</w:t>
            </w:r>
            <w:r w:rsidR="00F77CE5" w:rsidRPr="001C2D60">
              <w:rPr>
                <w:rFonts w:ascii="Arial" w:hAnsi="Arial" w:cs="Arial"/>
                <w:sz w:val="18"/>
                <w:szCs w:val="18"/>
                <w:u w:val="single"/>
              </w:rPr>
              <w:t>-</w:t>
            </w:r>
            <w:r w:rsidR="00F56E91" w:rsidRPr="001C2D60">
              <w:rPr>
                <w:rFonts w:ascii="Arial" w:hAnsi="Arial" w:cs="Arial"/>
                <w:sz w:val="18"/>
                <w:szCs w:val="18"/>
                <w:u w:val="single"/>
              </w:rPr>
              <w:t>3</w:t>
            </w:r>
            <w:r w:rsidR="00F56E91" w:rsidRPr="001C2D60">
              <w:rPr>
                <w:rFonts w:ascii="Arial" w:hAnsi="Arial" w:cs="Arial"/>
                <w:sz w:val="18"/>
                <w:szCs w:val="18"/>
                <w:u w:val="single"/>
                <w:lang w:val="be-BY"/>
              </w:rPr>
              <w:t>?</w:t>
            </w:r>
            <w:r w:rsidR="00F56E91" w:rsidRPr="001C2D60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 w:rsidR="00F56E91" w:rsidRPr="001C2D60">
              <w:rPr>
                <w:rFonts w:ascii="Arial" w:hAnsi="Arial" w:cs="Arial"/>
                <w:sz w:val="18"/>
                <w:szCs w:val="18"/>
                <w:u w:val="single"/>
                <w:lang w:val="be-BY"/>
              </w:rPr>
              <w:t xml:space="preserve"> </w:t>
            </w:r>
            <w:r w:rsidR="00F56E91" w:rsidRPr="001C2D60">
              <w:rPr>
                <w:rFonts w:ascii="Arial" w:hAnsi="Arial" w:cs="Arial"/>
                <w:sz w:val="18"/>
                <w:szCs w:val="18"/>
                <w:u w:val="single"/>
              </w:rPr>
              <w:t xml:space="preserve">Совершенствуем навыки по </w:t>
            </w:r>
            <w:r w:rsidR="00F56E91" w:rsidRPr="001C2D60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t>CSS</w:t>
            </w:r>
            <w:r w:rsidR="00F56E91" w:rsidRPr="001C2D60">
              <w:rPr>
                <w:rFonts w:ascii="Arial" w:hAnsi="Arial" w:cs="Arial"/>
                <w:sz w:val="18"/>
                <w:szCs w:val="18"/>
                <w:u w:val="single"/>
              </w:rPr>
              <w:t>.</w:t>
            </w:r>
            <w:r w:rsidR="00F56E91" w:rsidRPr="001C2D60">
              <w:rPr>
                <w:rFonts w:ascii="Arial" w:hAnsi="Arial" w:cs="Arial"/>
                <w:sz w:val="18"/>
                <w:szCs w:val="18"/>
                <w:u w:val="single"/>
                <w:lang w:val="be-BY"/>
              </w:rPr>
              <w:t xml:space="preserve">  </w:t>
            </w:r>
            <w:r w:rsidRPr="001C2D60">
              <w:rPr>
                <w:rFonts w:ascii="Arial" w:hAnsi="Arial" w:cs="Arial"/>
                <w:sz w:val="18"/>
                <w:szCs w:val="18"/>
              </w:rPr>
              <w:br/>
              <w:t xml:space="preserve">         </w:t>
            </w:r>
            <w:r w:rsidR="00A00F8A" w:rsidRPr="001C2D60">
              <w:rPr>
                <w:rFonts w:ascii="Arial" w:hAnsi="Arial" w:cs="Arial"/>
                <w:sz w:val="18"/>
                <w:szCs w:val="18"/>
                <w:lang w:val="be-BY"/>
              </w:rPr>
              <w:t xml:space="preserve">Новые селекторы в </w:t>
            </w:r>
            <w:r w:rsidR="00A00F8A" w:rsidRPr="001C2D60">
              <w:rPr>
                <w:rFonts w:ascii="Arial" w:hAnsi="Arial" w:cs="Arial"/>
                <w:sz w:val="18"/>
                <w:szCs w:val="18"/>
                <w:lang w:val="en-US"/>
              </w:rPr>
              <w:t>CSS</w:t>
            </w:r>
            <w:r w:rsidR="00F77CE5" w:rsidRPr="001C2D60">
              <w:rPr>
                <w:rFonts w:ascii="Arial" w:hAnsi="Arial" w:cs="Arial"/>
                <w:sz w:val="18"/>
                <w:szCs w:val="18"/>
              </w:rPr>
              <w:t>-</w:t>
            </w:r>
            <w:r w:rsidR="00A00F8A" w:rsidRPr="001C2D60">
              <w:rPr>
                <w:rFonts w:ascii="Arial" w:hAnsi="Arial" w:cs="Arial"/>
                <w:sz w:val="18"/>
                <w:szCs w:val="18"/>
              </w:rPr>
              <w:t>3</w:t>
            </w:r>
            <w:r w:rsidRPr="001C2D60">
              <w:rPr>
                <w:rFonts w:ascii="Arial" w:hAnsi="Arial" w:cs="Arial"/>
                <w:sz w:val="18"/>
                <w:szCs w:val="18"/>
              </w:rPr>
              <w:br/>
              <w:t xml:space="preserve">         </w:t>
            </w:r>
            <w:proofErr w:type="spellStart"/>
            <w:r w:rsidR="00442128" w:rsidRPr="001C2D60">
              <w:rPr>
                <w:rFonts w:ascii="Arial" w:hAnsi="Arial" w:cs="Arial"/>
                <w:sz w:val="18"/>
                <w:szCs w:val="18"/>
              </w:rPr>
              <w:t>Кроссбраузерность</w:t>
            </w:r>
            <w:proofErr w:type="spellEnd"/>
            <w:r w:rsidR="00F77CE5" w:rsidRPr="001C2D6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E446C">
              <w:rPr>
                <w:rFonts w:ascii="Arial" w:hAnsi="Arial" w:cs="Arial"/>
                <w:sz w:val="18"/>
                <w:szCs w:val="18"/>
              </w:rPr>
              <w:t xml:space="preserve">спецификации </w:t>
            </w:r>
            <w:r w:rsidR="00F77CE5" w:rsidRPr="001C2D60">
              <w:rPr>
                <w:rFonts w:ascii="Arial" w:hAnsi="Arial" w:cs="Arial"/>
                <w:sz w:val="18"/>
                <w:szCs w:val="18"/>
                <w:lang w:val="en-US"/>
              </w:rPr>
              <w:t>CSS</w:t>
            </w:r>
            <w:r w:rsidR="00F77CE5" w:rsidRPr="001C2D60">
              <w:rPr>
                <w:rFonts w:ascii="Arial" w:hAnsi="Arial" w:cs="Arial"/>
                <w:sz w:val="18"/>
                <w:szCs w:val="18"/>
              </w:rPr>
              <w:t>-3</w:t>
            </w:r>
            <w:r w:rsidR="00F77CE5" w:rsidRPr="001C2D60">
              <w:rPr>
                <w:rFonts w:ascii="Arial" w:hAnsi="Arial" w:cs="Arial"/>
                <w:sz w:val="18"/>
                <w:szCs w:val="18"/>
              </w:rPr>
              <w:br/>
              <w:t xml:space="preserve">         </w:t>
            </w:r>
            <w:proofErr w:type="spellStart"/>
            <w:r w:rsidR="00F77CE5" w:rsidRPr="001C2D60">
              <w:rPr>
                <w:rFonts w:ascii="Arial" w:hAnsi="Arial" w:cs="Arial"/>
                <w:sz w:val="18"/>
                <w:szCs w:val="18"/>
              </w:rPr>
              <w:t>Визуализационные</w:t>
            </w:r>
            <w:proofErr w:type="spellEnd"/>
            <w:r w:rsidR="00F77CE5" w:rsidRPr="001C2D60">
              <w:rPr>
                <w:rFonts w:ascii="Arial" w:hAnsi="Arial" w:cs="Arial"/>
                <w:sz w:val="18"/>
                <w:szCs w:val="18"/>
              </w:rPr>
              <w:t xml:space="preserve"> эффекты на </w:t>
            </w:r>
            <w:r w:rsidR="00F77CE5" w:rsidRPr="001C2D60">
              <w:rPr>
                <w:rFonts w:ascii="Arial" w:hAnsi="Arial" w:cs="Arial"/>
                <w:sz w:val="18"/>
                <w:szCs w:val="18"/>
                <w:lang w:val="en-US"/>
              </w:rPr>
              <w:t>CSS</w:t>
            </w:r>
            <w:r w:rsidR="00F77CE5" w:rsidRPr="001C2D60">
              <w:rPr>
                <w:rFonts w:ascii="Arial" w:hAnsi="Arial" w:cs="Arial"/>
                <w:sz w:val="18"/>
                <w:szCs w:val="18"/>
              </w:rPr>
              <w:t>-3</w:t>
            </w:r>
            <w:r w:rsidR="00F77CE5" w:rsidRPr="001C2D60">
              <w:rPr>
                <w:rFonts w:ascii="Arial" w:hAnsi="Arial" w:cs="Arial"/>
                <w:sz w:val="18"/>
                <w:szCs w:val="18"/>
              </w:rPr>
              <w:br/>
              <w:t xml:space="preserve">         </w:t>
            </w:r>
            <w:r w:rsidR="00DB7E60">
              <w:rPr>
                <w:rFonts w:ascii="Arial" w:hAnsi="Arial" w:cs="Arial"/>
                <w:sz w:val="18"/>
                <w:szCs w:val="18"/>
              </w:rPr>
              <w:t xml:space="preserve">Совместное использование </w:t>
            </w:r>
            <w:r w:rsidR="001C2D60" w:rsidRPr="001C2D60">
              <w:rPr>
                <w:rFonts w:ascii="Arial" w:hAnsi="Arial" w:cs="Arial"/>
                <w:sz w:val="18"/>
                <w:szCs w:val="18"/>
                <w:lang w:val="en-US"/>
              </w:rPr>
              <w:t>JavaScript</w:t>
            </w:r>
            <w:r w:rsidR="001C2D60" w:rsidRPr="001C2D6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B7E60">
              <w:rPr>
                <w:rFonts w:ascii="Arial" w:hAnsi="Arial" w:cs="Arial"/>
                <w:sz w:val="18"/>
                <w:szCs w:val="18"/>
              </w:rPr>
              <w:t>(на примере</w:t>
            </w:r>
            <w:r w:rsidR="001C2D60" w:rsidRPr="001C2D60">
              <w:rPr>
                <w:rFonts w:ascii="Arial" w:hAnsi="Arial" w:cs="Arial"/>
                <w:sz w:val="18"/>
                <w:szCs w:val="18"/>
              </w:rPr>
              <w:t xml:space="preserve"> библиотек</w:t>
            </w:r>
            <w:r w:rsidR="00DB7E60">
              <w:rPr>
                <w:rFonts w:ascii="Arial" w:hAnsi="Arial" w:cs="Arial"/>
                <w:sz w:val="18"/>
                <w:szCs w:val="18"/>
              </w:rPr>
              <w:t>и</w:t>
            </w:r>
            <w:r w:rsidR="001C2D60" w:rsidRPr="001C2D6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1C2D60" w:rsidRPr="001C2D60">
              <w:rPr>
                <w:rFonts w:ascii="Arial" w:hAnsi="Arial" w:cs="Arial"/>
                <w:sz w:val="18"/>
                <w:szCs w:val="18"/>
                <w:lang w:val="en-US"/>
              </w:rPr>
              <w:t>jQ</w:t>
            </w:r>
            <w:r w:rsidR="00DB7E60">
              <w:rPr>
                <w:rFonts w:ascii="Arial" w:hAnsi="Arial" w:cs="Arial"/>
                <w:sz w:val="18"/>
                <w:szCs w:val="18"/>
                <w:lang w:val="en-US"/>
              </w:rPr>
              <w:t>uery</w:t>
            </w:r>
            <w:r w:rsidR="00DB7E60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C86814" w:rsidRPr="001C2D60" w:rsidRDefault="00C86814" w:rsidP="00FB6EE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C2D60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1C2D60">
              <w:rPr>
                <w:rFonts w:ascii="Arial" w:hAnsi="Arial" w:cs="Arial"/>
                <w:i/>
                <w:sz w:val="18"/>
                <w:szCs w:val="18"/>
              </w:rPr>
              <w:t>практика</w:t>
            </w:r>
            <w:r w:rsidR="00F77CE5" w:rsidRPr="001C2D60">
              <w:rPr>
                <w:rFonts w:ascii="Arial" w:hAnsi="Arial" w:cs="Arial"/>
                <w:sz w:val="18"/>
                <w:szCs w:val="18"/>
              </w:rPr>
              <w:t>:</w:t>
            </w:r>
            <w:r w:rsidR="00F77CE5" w:rsidRPr="001C2D60">
              <w:rPr>
                <w:rFonts w:ascii="Arial" w:hAnsi="Arial" w:cs="Arial"/>
                <w:sz w:val="18"/>
                <w:szCs w:val="18"/>
              </w:rPr>
              <w:br/>
              <w:t xml:space="preserve">          Стилевое оформление фотогалереи</w:t>
            </w:r>
            <w:r w:rsidR="001C2D60" w:rsidRPr="001C2D6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C2D60" w:rsidRPr="001C2D60">
              <w:rPr>
                <w:rFonts w:ascii="Arial" w:hAnsi="Arial" w:cs="Arial"/>
                <w:sz w:val="18"/>
                <w:szCs w:val="18"/>
                <w:lang w:val="be-BY"/>
              </w:rPr>
              <w:t xml:space="preserve">на </w:t>
            </w:r>
            <w:r w:rsidR="001C2D60" w:rsidRPr="001C2D60">
              <w:rPr>
                <w:rFonts w:ascii="Arial" w:hAnsi="Arial" w:cs="Arial"/>
                <w:sz w:val="18"/>
                <w:szCs w:val="18"/>
                <w:lang w:val="en-US"/>
              </w:rPr>
              <w:t>CSS</w:t>
            </w:r>
            <w:r w:rsidR="001C2D60" w:rsidRPr="001C2D60">
              <w:rPr>
                <w:rFonts w:ascii="Arial" w:hAnsi="Arial" w:cs="Arial"/>
                <w:sz w:val="18"/>
                <w:szCs w:val="18"/>
                <w:lang w:val="be-BY"/>
              </w:rPr>
              <w:br/>
              <w:t xml:space="preserve">          Создание </w:t>
            </w:r>
            <w:r w:rsidR="00442128" w:rsidRPr="001C2D60">
              <w:rPr>
                <w:rFonts w:ascii="Arial" w:hAnsi="Arial" w:cs="Arial"/>
                <w:sz w:val="18"/>
                <w:szCs w:val="18"/>
                <w:lang w:val="be-BY"/>
              </w:rPr>
              <w:t>слайдера с использованием JavaScript</w:t>
            </w:r>
            <w:r w:rsidR="00DB7E60">
              <w:rPr>
                <w:rFonts w:ascii="Arial" w:hAnsi="Arial" w:cs="Arial"/>
                <w:sz w:val="18"/>
                <w:szCs w:val="18"/>
                <w:lang w:val="be-BY"/>
              </w:rPr>
              <w:t xml:space="preserve"> (</w:t>
            </w:r>
            <w:r w:rsidR="001C2D60" w:rsidRPr="001C2D60">
              <w:rPr>
                <w:rFonts w:ascii="Arial" w:hAnsi="Arial" w:cs="Arial"/>
                <w:sz w:val="18"/>
                <w:szCs w:val="18"/>
                <w:lang w:val="be-BY"/>
              </w:rPr>
              <w:t>библиотек</w:t>
            </w:r>
            <w:r w:rsidR="00DB7E60">
              <w:rPr>
                <w:rFonts w:ascii="Arial" w:hAnsi="Arial" w:cs="Arial"/>
                <w:sz w:val="18"/>
                <w:szCs w:val="18"/>
                <w:lang w:val="be-BY"/>
              </w:rPr>
              <w:t>а</w:t>
            </w:r>
            <w:r w:rsidR="001C2D60" w:rsidRPr="001C2D60">
              <w:rPr>
                <w:rFonts w:ascii="Arial" w:hAnsi="Arial" w:cs="Arial"/>
                <w:sz w:val="18"/>
                <w:szCs w:val="18"/>
                <w:lang w:val="be-BY"/>
              </w:rPr>
              <w:t xml:space="preserve"> </w:t>
            </w:r>
            <w:proofErr w:type="spellStart"/>
            <w:r w:rsidR="001C2D60" w:rsidRPr="001C2D60">
              <w:rPr>
                <w:rFonts w:ascii="Arial" w:hAnsi="Arial" w:cs="Arial"/>
                <w:sz w:val="18"/>
                <w:szCs w:val="18"/>
                <w:lang w:val="en-US"/>
              </w:rPr>
              <w:t>jQ</w:t>
            </w:r>
            <w:r w:rsidR="00DB7E60">
              <w:rPr>
                <w:rFonts w:ascii="Arial" w:hAnsi="Arial" w:cs="Arial"/>
                <w:sz w:val="16"/>
                <w:szCs w:val="16"/>
              </w:rPr>
              <w:t>uery</w:t>
            </w:r>
            <w:proofErr w:type="spellEnd"/>
            <w:r w:rsidR="00DB7E60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21661A" w:rsidTr="008176D4">
        <w:tc>
          <w:tcPr>
            <w:tcW w:w="7888" w:type="dxa"/>
            <w:tcBorders>
              <w:top w:val="nil"/>
              <w:bottom w:val="nil"/>
            </w:tcBorders>
          </w:tcPr>
          <w:p w:rsidR="0011766B" w:rsidRPr="00DE2FE2" w:rsidRDefault="00081309" w:rsidP="00DD5DF0">
            <w:pPr>
              <w:spacing w:before="120" w:after="10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  <w:sz w:val="28"/>
                <w:szCs w:val="28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4942840</wp:posOffset>
                      </wp:positionH>
                      <wp:positionV relativeFrom="paragraph">
                        <wp:posOffset>38100</wp:posOffset>
                      </wp:positionV>
                      <wp:extent cx="0" cy="7554595"/>
                      <wp:effectExtent l="11430" t="9525" r="7620" b="8255"/>
                      <wp:wrapNone/>
                      <wp:docPr id="622987528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5545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F79646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CACDE6" id="AutoShape 26" o:spid="_x0000_s1026" type="#_x0000_t32" style="position:absolute;margin-left:389.2pt;margin-top:3pt;width:0;height:594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" strokecolor="#f79646" strokeweight="1pt">
                      <v:stroke dashstyle="dash"/>
                      <v:shadow color="#868686"/>
                    </v:shape>
                  </w:pict>
                </mc:Fallback>
              </mc:AlternateContent>
            </w:r>
            <w:r w:rsidR="00C5799C" w:rsidRPr="00C5799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5799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4559B" w:rsidRPr="00DE2FE2" w:rsidRDefault="00C80EC6" w:rsidP="00DE2FE2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62230</wp:posOffset>
                      </wp:positionV>
                      <wp:extent cx="4907915" cy="0"/>
                      <wp:effectExtent l="8255" t="9525" r="8255" b="9525"/>
                      <wp:wrapNone/>
                      <wp:docPr id="889606023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079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F79646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52436D" id="AutoShape 20" o:spid="_x0000_s1026" type="#_x0000_t32" style="position:absolute;margin-left:-5.35pt;margin-top:4.9pt;width:386.4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" strokecolor="#f79646" strokeweight="1pt">
                      <v:stroke dashstyle="dash"/>
                      <v:shadow color="#868686"/>
                    </v:shape>
                  </w:pict>
                </mc:Fallback>
              </mc:AlternateContent>
            </w:r>
          </w:p>
          <w:p w:rsidR="00C4559B" w:rsidRPr="00DE2FE2" w:rsidRDefault="00C4559B" w:rsidP="00D02E00">
            <w:pPr>
              <w:spacing w:after="0" w:line="240" w:lineRule="auto"/>
              <w:ind w:left="2127" w:hanging="2127"/>
              <w:rPr>
                <w:rFonts w:ascii="Arial" w:hAnsi="Arial" w:cs="Arial"/>
              </w:rPr>
            </w:pPr>
            <w:r w:rsidRPr="00DE2FE2">
              <w:rPr>
                <w:rFonts w:ascii="Arial" w:hAnsi="Arial" w:cs="Arial"/>
                <w:u w:val="single"/>
              </w:rPr>
              <w:t>Семинар проводит</w:t>
            </w:r>
            <w:r w:rsidRPr="00DE2FE2">
              <w:rPr>
                <w:rFonts w:ascii="Arial" w:hAnsi="Arial" w:cs="Arial"/>
              </w:rPr>
              <w:t>:</w:t>
            </w:r>
            <w:r w:rsidR="00B72498">
              <w:rPr>
                <w:rFonts w:ascii="Arial" w:hAnsi="Arial" w:cs="Arial"/>
              </w:rPr>
              <w:t xml:space="preserve">  </w:t>
            </w:r>
            <w:r w:rsidR="003C4B52">
              <w:rPr>
                <w:rFonts w:ascii="Arial" w:hAnsi="Arial" w:cs="Arial"/>
              </w:rPr>
              <w:t xml:space="preserve"> ведущий инженер-программист, преподаватель</w:t>
            </w:r>
            <w:r w:rsidR="008660CF">
              <w:rPr>
                <w:rFonts w:ascii="Arial" w:hAnsi="Arial" w:cs="Arial"/>
              </w:rPr>
              <w:br/>
            </w:r>
            <w:r w:rsidR="003A5209">
              <w:rPr>
                <w:rFonts w:ascii="Arial" w:hAnsi="Arial" w:cs="Arial"/>
              </w:rPr>
              <w:t>БГУ</w:t>
            </w:r>
            <w:r w:rsidR="00D02E00" w:rsidRPr="00D02E00">
              <w:rPr>
                <w:rFonts w:ascii="Arial" w:hAnsi="Arial" w:cs="Arial"/>
              </w:rPr>
              <w:t xml:space="preserve"> </w:t>
            </w:r>
            <w:proofErr w:type="spellStart"/>
            <w:r w:rsidR="008660CF">
              <w:rPr>
                <w:rFonts w:ascii="Arial" w:hAnsi="Arial" w:cs="Arial"/>
              </w:rPr>
              <w:t>Фуфаев</w:t>
            </w:r>
            <w:proofErr w:type="spellEnd"/>
            <w:r w:rsidR="008660CF">
              <w:rPr>
                <w:rFonts w:ascii="Arial" w:hAnsi="Arial" w:cs="Arial"/>
              </w:rPr>
              <w:t xml:space="preserve"> Виталий Валентинович</w:t>
            </w:r>
          </w:p>
          <w:p w:rsidR="0021661A" w:rsidRPr="00080EBA" w:rsidRDefault="00080EBA" w:rsidP="00080EBA">
            <w:pPr>
              <w:spacing w:before="120"/>
              <w:rPr>
                <w:rFonts w:ascii="Arial" w:hAnsi="Arial" w:cs="Arial"/>
              </w:rPr>
            </w:pPr>
            <w:r w:rsidRPr="00080EBA">
              <w:rPr>
                <w:rFonts w:ascii="Arial" w:hAnsi="Arial" w:cs="Arial"/>
                <w:u w:val="single"/>
              </w:rPr>
              <w:t>Количество мест ограничено:</w:t>
            </w:r>
            <w:r>
              <w:rPr>
                <w:rFonts w:ascii="Arial" w:hAnsi="Arial" w:cs="Arial"/>
              </w:rPr>
              <w:t xml:space="preserve"> 1 группа – </w:t>
            </w:r>
            <w:r w:rsidR="00C86814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 xml:space="preserve"> человек</w:t>
            </w:r>
          </w:p>
          <w:p w:rsidR="00C41F17" w:rsidRDefault="00C41F17" w:rsidP="008B68A1">
            <w:r w:rsidRPr="00DE2FE2">
              <w:rPr>
                <w:rFonts w:ascii="Arial" w:hAnsi="Arial" w:cs="Arial"/>
                <w:u w:val="single"/>
              </w:rPr>
              <w:t>Справки по телефонам:</w:t>
            </w:r>
            <w:r w:rsidRPr="00DE2FE2">
              <w:rPr>
                <w:rFonts w:ascii="Arial" w:hAnsi="Arial" w:cs="Arial"/>
              </w:rPr>
              <w:t xml:space="preserve"> </w:t>
            </w:r>
            <w:r>
              <w:t xml:space="preserve">  </w:t>
            </w:r>
            <w:r w:rsidRPr="00DE2FE2">
              <w:rPr>
                <w:rFonts w:ascii="Arial" w:hAnsi="Arial" w:cs="Arial"/>
              </w:rPr>
              <w:t xml:space="preserve">(017) </w:t>
            </w:r>
            <w:r w:rsidR="00F97010">
              <w:rPr>
                <w:rFonts w:ascii="Arial" w:hAnsi="Arial" w:cs="Arial"/>
              </w:rPr>
              <w:t>3</w:t>
            </w:r>
            <w:r w:rsidR="003C4B52">
              <w:rPr>
                <w:rFonts w:ascii="Arial" w:hAnsi="Arial" w:cs="Arial"/>
              </w:rPr>
              <w:t>7</w:t>
            </w:r>
            <w:r w:rsidR="00F97010">
              <w:rPr>
                <w:rFonts w:ascii="Arial" w:hAnsi="Arial" w:cs="Arial"/>
              </w:rPr>
              <w:t>8</w:t>
            </w:r>
            <w:r w:rsidRPr="00DE2FE2">
              <w:rPr>
                <w:rFonts w:ascii="Arial" w:hAnsi="Arial" w:cs="Arial"/>
              </w:rPr>
              <w:t xml:space="preserve"> </w:t>
            </w:r>
            <w:r w:rsidR="00F97010">
              <w:rPr>
                <w:rFonts w:ascii="Arial" w:hAnsi="Arial" w:cs="Arial"/>
              </w:rPr>
              <w:t>64</w:t>
            </w:r>
            <w:r w:rsidRPr="00DE2FE2">
              <w:rPr>
                <w:rFonts w:ascii="Arial" w:hAnsi="Arial" w:cs="Arial"/>
              </w:rPr>
              <w:t xml:space="preserve"> </w:t>
            </w:r>
            <w:r w:rsidR="00F97010">
              <w:rPr>
                <w:rFonts w:ascii="Arial" w:hAnsi="Arial" w:cs="Arial"/>
              </w:rPr>
              <w:t>57</w:t>
            </w:r>
            <w:r w:rsidRPr="00DE2FE2">
              <w:rPr>
                <w:rFonts w:ascii="Arial" w:hAnsi="Arial" w:cs="Arial"/>
              </w:rPr>
              <w:t xml:space="preserve">, (029) </w:t>
            </w:r>
            <w:r w:rsidR="00ED797A">
              <w:rPr>
                <w:rFonts w:ascii="Arial" w:hAnsi="Arial" w:cs="Arial"/>
              </w:rPr>
              <w:t>150 23</w:t>
            </w:r>
            <w:r w:rsidR="00F97010">
              <w:rPr>
                <w:rFonts w:ascii="Arial" w:hAnsi="Arial" w:cs="Arial"/>
              </w:rPr>
              <w:t xml:space="preserve"> </w:t>
            </w:r>
            <w:r w:rsidR="00ED797A">
              <w:rPr>
                <w:rFonts w:ascii="Arial" w:hAnsi="Arial" w:cs="Arial"/>
              </w:rPr>
              <w:t>54</w:t>
            </w:r>
            <w:r w:rsidRPr="00DE2FE2">
              <w:rPr>
                <w:rFonts w:ascii="Arial" w:hAnsi="Arial" w:cs="Arial"/>
              </w:rPr>
              <w:br/>
              <w:t xml:space="preserve">                               </w:t>
            </w:r>
            <w:r w:rsidR="003C4B52">
              <w:rPr>
                <w:rFonts w:ascii="Arial" w:hAnsi="Arial" w:cs="Arial"/>
                <w:u w:val="single"/>
              </w:rPr>
              <w:t xml:space="preserve"> </w:t>
            </w:r>
          </w:p>
          <w:p w:rsidR="00D61BC7" w:rsidRPr="00DE2FE2" w:rsidRDefault="00C41F17" w:rsidP="008B68A1">
            <w:pPr>
              <w:rPr>
                <w:rFonts w:ascii="Arial" w:hAnsi="Arial" w:cs="Arial"/>
                <w:u w:val="single"/>
              </w:rPr>
            </w:pPr>
            <w:r w:rsidRPr="00DE2FE2">
              <w:rPr>
                <w:rFonts w:ascii="Arial" w:hAnsi="Arial" w:cs="Arial"/>
                <w:u w:val="single"/>
              </w:rPr>
              <w:t>Сообщение об участии:</w:t>
            </w:r>
          </w:p>
          <w:p w:rsidR="003C4B52" w:rsidRPr="003C4B52" w:rsidRDefault="003C4B52" w:rsidP="003C4B52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3C4B52">
              <w:rPr>
                <w:rFonts w:ascii="Arial" w:hAnsi="Arial" w:cs="Arial"/>
              </w:rPr>
              <w:t xml:space="preserve">Заявку на участие в семинаре подать по телефону или электронной почте  </w:t>
            </w:r>
            <w:r w:rsidRPr="003C4B52">
              <w:rPr>
                <w:rFonts w:ascii="Arial" w:hAnsi="Arial" w:cs="Arial"/>
                <w:i/>
              </w:rPr>
              <w:t>exam@edu.by</w:t>
            </w:r>
          </w:p>
          <w:p w:rsidR="00875087" w:rsidRPr="00EC12B9" w:rsidRDefault="00875087" w:rsidP="00B02501">
            <w:pPr>
              <w:spacing w:before="120" w:after="0" w:line="240" w:lineRule="auto"/>
              <w:rPr>
                <w:rFonts w:ascii="Arial" w:hAnsi="Arial" w:cs="Arial"/>
                <w:u w:val="single"/>
              </w:rPr>
            </w:pPr>
          </w:p>
          <w:p w:rsidR="00865892" w:rsidRPr="00875087" w:rsidRDefault="00865892" w:rsidP="00B02501">
            <w:pPr>
              <w:spacing w:before="120" w:after="0" w:line="240" w:lineRule="auto"/>
              <w:rPr>
                <w:rFonts w:ascii="Arial" w:hAnsi="Arial" w:cs="Arial"/>
                <w:b/>
                <w:u w:val="single"/>
              </w:rPr>
            </w:pPr>
            <w:proofErr w:type="gramStart"/>
            <w:r w:rsidRPr="00875087">
              <w:rPr>
                <w:rFonts w:ascii="Arial" w:hAnsi="Arial" w:cs="Arial"/>
                <w:u w:val="single"/>
              </w:rPr>
              <w:t>Стоимость:</w:t>
            </w:r>
            <w:r w:rsidRPr="00875087">
              <w:rPr>
                <w:rFonts w:ascii="Arial" w:hAnsi="Arial" w:cs="Arial"/>
                <w:b/>
              </w:rPr>
              <w:t xml:space="preserve">  </w:t>
            </w:r>
            <w:r w:rsidR="00C80EC6">
              <w:rPr>
                <w:rFonts w:ascii="Arial" w:hAnsi="Arial" w:cs="Arial"/>
                <w:b/>
              </w:rPr>
              <w:t>84</w:t>
            </w:r>
            <w:proofErr w:type="gramEnd"/>
            <w:r w:rsidR="001A7275">
              <w:rPr>
                <w:rFonts w:ascii="Arial" w:hAnsi="Arial" w:cs="Arial"/>
                <w:b/>
              </w:rPr>
              <w:t>,</w:t>
            </w:r>
            <w:proofErr w:type="gramStart"/>
            <w:r w:rsidR="00875087" w:rsidRPr="00875087">
              <w:rPr>
                <w:rFonts w:ascii="Arial" w:hAnsi="Arial" w:cs="Arial"/>
                <w:b/>
              </w:rPr>
              <w:t xml:space="preserve">00 </w:t>
            </w:r>
            <w:r w:rsidR="00F26519">
              <w:rPr>
                <w:rFonts w:ascii="Arial" w:hAnsi="Arial" w:cs="Arial"/>
                <w:b/>
              </w:rPr>
              <w:t xml:space="preserve"> белорусских</w:t>
            </w:r>
            <w:proofErr w:type="gramEnd"/>
            <w:r w:rsidR="00F26519">
              <w:rPr>
                <w:rFonts w:ascii="Arial" w:hAnsi="Arial" w:cs="Arial"/>
                <w:b/>
              </w:rPr>
              <w:t xml:space="preserve"> рублей</w:t>
            </w:r>
            <w:r w:rsidR="00F97010">
              <w:rPr>
                <w:rFonts w:ascii="Arial" w:hAnsi="Arial" w:cs="Arial"/>
                <w:b/>
              </w:rPr>
              <w:t xml:space="preserve"> </w:t>
            </w:r>
          </w:p>
          <w:p w:rsidR="00865892" w:rsidRDefault="00865892" w:rsidP="00B02501">
            <w:pPr>
              <w:spacing w:before="120" w:after="0" w:line="240" w:lineRule="auto"/>
              <w:rPr>
                <w:rFonts w:ascii="Arial" w:hAnsi="Arial" w:cs="Arial"/>
                <w:u w:val="single"/>
              </w:rPr>
            </w:pPr>
          </w:p>
          <w:p w:rsidR="00B02501" w:rsidRPr="00DE2FE2" w:rsidRDefault="00B02501" w:rsidP="003C4B52">
            <w:pPr>
              <w:spacing w:before="120" w:after="0" w:line="240" w:lineRule="auto"/>
              <w:ind w:left="1276" w:hanging="1276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Реквизиты</w:t>
            </w:r>
            <w:r w:rsidRPr="00DE2FE2">
              <w:rPr>
                <w:rFonts w:ascii="Arial" w:hAnsi="Arial" w:cs="Arial"/>
                <w:u w:val="single"/>
              </w:rPr>
              <w:t>:</w:t>
            </w:r>
            <w:r w:rsidRPr="00B02501">
              <w:rPr>
                <w:rFonts w:ascii="Arial" w:hAnsi="Arial" w:cs="Arial"/>
              </w:rPr>
              <w:t xml:space="preserve">  </w:t>
            </w:r>
            <w:r w:rsidR="003C4B52" w:rsidRPr="003C4B52">
              <w:rPr>
                <w:rFonts w:ascii="Arial" w:hAnsi="Arial" w:cs="Arial"/>
              </w:rPr>
              <w:t xml:space="preserve">Государственное учреждение образования «Институт </w:t>
            </w:r>
            <w:proofErr w:type="spellStart"/>
            <w:r w:rsidR="003C4B52" w:rsidRPr="003C4B52">
              <w:rPr>
                <w:rFonts w:ascii="Arial" w:hAnsi="Arial" w:cs="Arial"/>
              </w:rPr>
              <w:t>повы-шения</w:t>
            </w:r>
            <w:proofErr w:type="spellEnd"/>
            <w:r w:rsidR="003C4B52" w:rsidRPr="003C4B52">
              <w:rPr>
                <w:rFonts w:ascii="Arial" w:hAnsi="Arial" w:cs="Arial"/>
              </w:rPr>
              <w:t xml:space="preserve"> квалификации и переподготовки в области технологий информатизации и управления» БГУ </w:t>
            </w:r>
            <w:r w:rsidR="003C4B52">
              <w:rPr>
                <w:rFonts w:ascii="Arial" w:hAnsi="Arial" w:cs="Arial"/>
              </w:rPr>
              <w:br/>
            </w:r>
            <w:r w:rsidR="003C4B52" w:rsidRPr="003C4B52">
              <w:rPr>
                <w:rFonts w:ascii="Arial" w:hAnsi="Arial" w:cs="Arial"/>
              </w:rPr>
              <w:t>УНН 100336910  ОКПО 37379282</w:t>
            </w:r>
            <w:r w:rsidR="003C4B52">
              <w:rPr>
                <w:rFonts w:ascii="Arial" w:hAnsi="Arial" w:cs="Arial"/>
              </w:rPr>
              <w:br/>
            </w:r>
            <w:r w:rsidR="003C4B52" w:rsidRPr="003C4B52">
              <w:rPr>
                <w:rFonts w:ascii="Arial" w:hAnsi="Arial" w:cs="Arial"/>
              </w:rPr>
              <w:t xml:space="preserve">Р\с BY16 BLBB 3015 0100 3369 1000 1001 </w:t>
            </w:r>
            <w:r w:rsidR="003C4B52">
              <w:rPr>
                <w:rFonts w:ascii="Arial" w:hAnsi="Arial" w:cs="Arial"/>
              </w:rPr>
              <w:br/>
            </w:r>
            <w:r w:rsidR="003C4B52" w:rsidRPr="003C4B52">
              <w:rPr>
                <w:rFonts w:ascii="Arial" w:hAnsi="Arial" w:cs="Arial"/>
              </w:rPr>
              <w:t xml:space="preserve">Дирекция ОАО "Белинвестбанк" по г. Минску и </w:t>
            </w:r>
            <w:r w:rsidR="003C4B52">
              <w:rPr>
                <w:rFonts w:ascii="Arial" w:hAnsi="Arial" w:cs="Arial"/>
              </w:rPr>
              <w:br/>
            </w:r>
            <w:r w:rsidR="003C4B52" w:rsidRPr="003C4B52">
              <w:rPr>
                <w:rFonts w:ascii="Arial" w:hAnsi="Arial" w:cs="Arial"/>
              </w:rPr>
              <w:t>Минской области, БИК BLBBBY2X</w:t>
            </w:r>
          </w:p>
          <w:p w:rsidR="00865892" w:rsidRDefault="00865892" w:rsidP="00B02501">
            <w:pPr>
              <w:spacing w:before="120" w:after="0" w:line="240" w:lineRule="auto"/>
              <w:rPr>
                <w:rFonts w:ascii="Arial" w:hAnsi="Arial" w:cs="Arial"/>
                <w:u w:val="single"/>
              </w:rPr>
            </w:pPr>
          </w:p>
          <w:p w:rsidR="00121F38" w:rsidRPr="00121F38" w:rsidRDefault="006C157F" w:rsidP="00121F38">
            <w:pPr>
              <w:spacing w:before="120" w:after="0" w:line="240" w:lineRule="auto"/>
              <w:rPr>
                <w:rFonts w:ascii="Arial" w:hAnsi="Arial" w:cs="Arial"/>
              </w:rPr>
            </w:pPr>
            <w:r w:rsidRPr="00DE2FE2">
              <w:rPr>
                <w:rFonts w:ascii="Arial" w:hAnsi="Arial" w:cs="Arial"/>
                <w:u w:val="single"/>
              </w:rPr>
              <w:t xml:space="preserve">Как нас </w:t>
            </w:r>
            <w:proofErr w:type="gramStart"/>
            <w:r w:rsidRPr="00DE2FE2">
              <w:rPr>
                <w:rFonts w:ascii="Arial" w:hAnsi="Arial" w:cs="Arial"/>
                <w:u w:val="single"/>
              </w:rPr>
              <w:t>найти:</w:t>
            </w:r>
            <w:r w:rsidRPr="00DE2FE2">
              <w:rPr>
                <w:rFonts w:ascii="Arial" w:hAnsi="Arial" w:cs="Arial"/>
              </w:rPr>
              <w:t xml:space="preserve"> </w:t>
            </w:r>
            <w:r w:rsidR="00E936AF">
              <w:rPr>
                <w:rFonts w:ascii="Arial" w:hAnsi="Arial" w:cs="Arial"/>
              </w:rPr>
              <w:t xml:space="preserve"> </w:t>
            </w:r>
            <w:r w:rsidR="00121F38" w:rsidRPr="00121F38">
              <w:rPr>
                <w:rFonts w:ascii="Arial" w:hAnsi="Arial" w:cs="Arial"/>
              </w:rPr>
              <w:t>г.</w:t>
            </w:r>
            <w:proofErr w:type="gramEnd"/>
            <w:r w:rsidR="00121F38" w:rsidRPr="00121F38">
              <w:rPr>
                <w:rFonts w:ascii="Arial" w:hAnsi="Arial" w:cs="Arial"/>
              </w:rPr>
              <w:t xml:space="preserve"> Минск, ул. </w:t>
            </w:r>
            <w:r w:rsidR="00F26519">
              <w:rPr>
                <w:rFonts w:ascii="Arial" w:hAnsi="Arial" w:cs="Arial"/>
              </w:rPr>
              <w:t>Октябрьская</w:t>
            </w:r>
            <w:r w:rsidR="00121F38" w:rsidRPr="00121F38">
              <w:rPr>
                <w:rFonts w:ascii="Arial" w:hAnsi="Arial" w:cs="Arial"/>
              </w:rPr>
              <w:t xml:space="preserve">, </w:t>
            </w:r>
            <w:r w:rsidR="00F26519">
              <w:rPr>
                <w:rFonts w:ascii="Arial" w:hAnsi="Arial" w:cs="Arial"/>
              </w:rPr>
              <w:t>4</w:t>
            </w:r>
            <w:r w:rsidR="00121F38" w:rsidRPr="00121F38">
              <w:rPr>
                <w:rFonts w:ascii="Arial" w:hAnsi="Arial" w:cs="Arial"/>
              </w:rPr>
              <w:t xml:space="preserve">, </w:t>
            </w:r>
            <w:r w:rsidR="00121F38">
              <w:rPr>
                <w:rFonts w:ascii="Arial" w:hAnsi="Arial" w:cs="Arial"/>
              </w:rPr>
              <w:br/>
            </w:r>
            <w:r w:rsidR="00121F38" w:rsidRPr="00121F38">
              <w:rPr>
                <w:rFonts w:ascii="Arial" w:hAnsi="Arial" w:cs="Arial"/>
              </w:rPr>
              <w:t xml:space="preserve">                        </w:t>
            </w:r>
            <w:r w:rsidR="003C4B52">
              <w:rPr>
                <w:rFonts w:ascii="Arial" w:hAnsi="Arial" w:cs="Arial"/>
              </w:rPr>
              <w:t xml:space="preserve">  </w:t>
            </w:r>
            <w:r w:rsidR="00121F38" w:rsidRPr="00121F38">
              <w:rPr>
                <w:rFonts w:ascii="Arial" w:hAnsi="Arial" w:cs="Arial"/>
              </w:rPr>
              <w:t>ст. метро «</w:t>
            </w:r>
            <w:r w:rsidR="00F26519">
              <w:rPr>
                <w:rFonts w:ascii="Arial" w:hAnsi="Arial" w:cs="Arial"/>
              </w:rPr>
              <w:t xml:space="preserve">Первомайская», </w:t>
            </w:r>
            <w:r w:rsidR="00F26519">
              <w:rPr>
                <w:rFonts w:ascii="Arial" w:hAnsi="Arial" w:cs="Arial"/>
              </w:rPr>
              <w:br/>
              <w:t xml:space="preserve">                         автобус №127 и трамвай с вокзальной площади</w:t>
            </w:r>
            <w:r w:rsidR="00121F38" w:rsidRPr="00121F38">
              <w:rPr>
                <w:rFonts w:ascii="Arial" w:hAnsi="Arial" w:cs="Arial"/>
              </w:rPr>
              <w:t xml:space="preserve">  </w:t>
            </w:r>
          </w:p>
          <w:p w:rsidR="006C157F" w:rsidRPr="00DE2FE2" w:rsidRDefault="00121F38" w:rsidP="00121F3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</w:t>
            </w:r>
          </w:p>
          <w:p w:rsidR="004A47E6" w:rsidRDefault="004A47E6" w:rsidP="00DE2FE2">
            <w:pPr>
              <w:spacing w:after="0" w:line="240" w:lineRule="auto"/>
              <w:rPr>
                <w:rFonts w:ascii="Arial" w:hAnsi="Arial" w:cs="Arial"/>
              </w:rPr>
            </w:pPr>
          </w:p>
          <w:p w:rsidR="00865892" w:rsidRDefault="00865892" w:rsidP="00DE2FE2">
            <w:pPr>
              <w:spacing w:after="0" w:line="240" w:lineRule="auto"/>
              <w:rPr>
                <w:rFonts w:ascii="Arial" w:hAnsi="Arial" w:cs="Arial"/>
              </w:rPr>
            </w:pPr>
          </w:p>
          <w:p w:rsidR="00865892" w:rsidRPr="00E64330" w:rsidRDefault="00E936AF" w:rsidP="00DE2FE2">
            <w:pPr>
              <w:spacing w:after="0" w:line="240" w:lineRule="auto"/>
              <w:rPr>
                <w:rFonts w:ascii="Arial" w:hAnsi="Arial" w:cs="Arial"/>
              </w:rPr>
            </w:pPr>
            <w:r w:rsidRPr="00E936AF">
              <w:rPr>
                <w:rFonts w:ascii="Arial" w:hAnsi="Arial" w:cs="Arial"/>
                <w:u w:val="single"/>
              </w:rPr>
              <w:t>Сайт:</w:t>
            </w:r>
            <w:r>
              <w:rPr>
                <w:rFonts w:ascii="Arial" w:hAnsi="Arial" w:cs="Arial"/>
              </w:rPr>
              <w:t xml:space="preserve"> </w:t>
            </w:r>
            <w:r w:rsidRPr="00E6433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hyperlink r:id="rId7" w:history="1">
              <w:r w:rsidR="00E64330" w:rsidRPr="00F26519">
                <w:rPr>
                  <w:rStyle w:val="a6"/>
                  <w:rFonts w:ascii="Arial" w:hAnsi="Arial" w:cs="Arial"/>
                  <w:i/>
                  <w:lang w:val="en-US"/>
                </w:rPr>
                <w:t>exam</w:t>
              </w:r>
              <w:r w:rsidR="00E64330" w:rsidRPr="00F26519">
                <w:rPr>
                  <w:rStyle w:val="a6"/>
                  <w:rFonts w:ascii="Arial" w:hAnsi="Arial" w:cs="Arial"/>
                  <w:i/>
                </w:rPr>
                <w:t>.</w:t>
              </w:r>
              <w:proofErr w:type="spellStart"/>
              <w:r w:rsidR="003C4B52" w:rsidRPr="00F26519">
                <w:rPr>
                  <w:rStyle w:val="a6"/>
                  <w:rFonts w:ascii="Arial" w:hAnsi="Arial" w:cs="Arial"/>
                  <w:i/>
                  <w:lang w:val="en-US"/>
                </w:rPr>
                <w:t>bsu</w:t>
              </w:r>
              <w:proofErr w:type="spellEnd"/>
              <w:r w:rsidR="003C4B52" w:rsidRPr="00F26519">
                <w:rPr>
                  <w:rStyle w:val="a6"/>
                  <w:rFonts w:ascii="Arial" w:hAnsi="Arial" w:cs="Arial"/>
                  <w:i/>
                </w:rPr>
                <w:t>.</w:t>
              </w:r>
              <w:r w:rsidR="00E64330" w:rsidRPr="00F26519">
                <w:rPr>
                  <w:rStyle w:val="a6"/>
                  <w:rFonts w:ascii="Arial" w:hAnsi="Arial" w:cs="Arial"/>
                  <w:i/>
                  <w:lang w:val="en-US"/>
                </w:rPr>
                <w:t>by</w:t>
              </w:r>
            </w:hyperlink>
            <w:r w:rsidR="00E64330">
              <w:rPr>
                <w:rFonts w:ascii="Arial" w:hAnsi="Arial" w:cs="Arial"/>
              </w:rPr>
              <w:t xml:space="preserve">   (раздел «Семинары для педагогов)</w:t>
            </w:r>
          </w:p>
          <w:p w:rsidR="00865892" w:rsidRPr="00DE2FE2" w:rsidRDefault="00865892" w:rsidP="00DE2FE2">
            <w:pPr>
              <w:spacing w:after="0" w:line="240" w:lineRule="auto"/>
              <w:rPr>
                <w:rFonts w:ascii="Arial" w:hAnsi="Arial" w:cs="Arial"/>
              </w:rPr>
            </w:pPr>
          </w:p>
          <w:p w:rsidR="004A47E6" w:rsidRPr="00DE2FE2" w:rsidRDefault="004A47E6" w:rsidP="00C86814">
            <w:pPr>
              <w:spacing w:after="0" w:line="240" w:lineRule="auto"/>
              <w:ind w:firstLine="709"/>
              <w:jc w:val="both"/>
              <w:rPr>
                <w:rFonts w:ascii="Arial" w:hAnsi="Arial" w:cs="Arial"/>
              </w:rPr>
            </w:pPr>
          </w:p>
        </w:tc>
        <w:tc>
          <w:tcPr>
            <w:tcW w:w="7726" w:type="dxa"/>
            <w:tcBorders>
              <w:top w:val="nil"/>
              <w:bottom w:val="nil"/>
            </w:tcBorders>
          </w:tcPr>
          <w:p w:rsidR="00EC12B9" w:rsidRPr="00EC12B9" w:rsidRDefault="00C80EC6" w:rsidP="00DE2FE2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160020</wp:posOffset>
                  </wp:positionV>
                  <wp:extent cx="810895" cy="578485"/>
                  <wp:effectExtent l="0" t="0" r="0" b="0"/>
                  <wp:wrapTight wrapText="bothSides">
                    <wp:wrapPolygon edited="0">
                      <wp:start x="5074" y="0"/>
                      <wp:lineTo x="0" y="6402"/>
                      <wp:lineTo x="0" y="18494"/>
                      <wp:lineTo x="3552" y="20628"/>
                      <wp:lineTo x="9641" y="20628"/>
                      <wp:lineTo x="21312" y="17071"/>
                      <wp:lineTo x="21312" y="2845"/>
                      <wp:lineTo x="19283" y="0"/>
                      <wp:lineTo x="5074" y="0"/>
                    </wp:wrapPolygon>
                  </wp:wrapTight>
                  <wp:docPr id="4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578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C12B9" w:rsidRPr="00EC12B9">
              <w:rPr>
                <w:b/>
              </w:rPr>
              <w:t>БЕЛОРУССКИЙ ГОСУДАРСТВЕННЫЙ УНИВЕРСИТЕТ</w:t>
            </w:r>
          </w:p>
          <w:p w:rsidR="003C4B52" w:rsidRDefault="003C4B52" w:rsidP="003C4B52">
            <w:pPr>
              <w:spacing w:line="240" w:lineRule="auto"/>
            </w:pPr>
            <w:r>
              <w:t xml:space="preserve">           Государственное учреждение образования </w:t>
            </w:r>
          </w:p>
          <w:p w:rsidR="00D010DD" w:rsidRDefault="003C4B52" w:rsidP="003C4B52">
            <w:pPr>
              <w:spacing w:line="240" w:lineRule="auto"/>
              <w:jc w:val="center"/>
            </w:pPr>
            <w:r>
              <w:t>«Институт повышения квалификации и переподготовки в области технологий информатизации и управления»</w:t>
            </w:r>
          </w:p>
          <w:p w:rsidR="00D010DD" w:rsidRPr="00EC12B9" w:rsidRDefault="003C4B52" w:rsidP="003C4B52">
            <w:pPr>
              <w:spacing w:line="240" w:lineRule="auto"/>
              <w:rPr>
                <w:b/>
              </w:rPr>
            </w:pPr>
            <w:r w:rsidRPr="003C4B52">
              <w:rPr>
                <w:b/>
              </w:rPr>
              <w:t xml:space="preserve">                                                </w:t>
            </w:r>
            <w:r w:rsidR="00C5799C" w:rsidRPr="00EC12B9">
              <w:rPr>
                <w:b/>
              </w:rPr>
              <w:t>УЧЕБНЫЙ ЦЕНТР «ШАГ В БУДУЩЕЕ"</w:t>
            </w:r>
          </w:p>
          <w:p w:rsidR="006622B3" w:rsidRDefault="00C80EC6" w:rsidP="00DE2FE2">
            <w:pPr>
              <w:spacing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27940</wp:posOffset>
                      </wp:positionV>
                      <wp:extent cx="4726305" cy="0"/>
                      <wp:effectExtent l="12700" t="7620" r="13970" b="11430"/>
                      <wp:wrapNone/>
                      <wp:docPr id="840537772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263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F79646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7B2B08" id="AutoShape 19" o:spid="_x0000_s1026" type="#_x0000_t32" style="position:absolute;margin-left:2.6pt;margin-top:2.2pt;width:372.1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" strokecolor="#f79646" strokeweight="1pt">
                      <v:stroke dashstyle="dash"/>
                      <v:shadow color="#868686"/>
                    </v:shape>
                  </w:pict>
                </mc:Fallback>
              </mc:AlternateContent>
            </w:r>
          </w:p>
          <w:p w:rsidR="00D010DD" w:rsidRPr="00DE2FE2" w:rsidRDefault="00A9711B" w:rsidP="00DE2FE2">
            <w:pPr>
              <w:spacing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компьютерный курс</w:t>
            </w:r>
          </w:p>
          <w:p w:rsidR="00865892" w:rsidRPr="00F97010" w:rsidRDefault="008660CF" w:rsidP="008660CF">
            <w:pPr>
              <w:spacing w:line="240" w:lineRule="auto"/>
              <w:ind w:left="61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EC6">
              <w:rPr>
                <w:rFonts w:ascii="Arial" w:hAnsi="Arial" w:cs="Arial"/>
                <w:b/>
                <w:sz w:val="44"/>
                <w:szCs w:val="4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Каскадные таблицы стилей CSS – основа создания </w:t>
            </w:r>
            <w:r w:rsidRPr="00C80EC6">
              <w:rPr>
                <w:rFonts w:ascii="Arial" w:hAnsi="Arial" w:cs="Arial"/>
                <w:b/>
                <w:sz w:val="44"/>
                <w:szCs w:val="4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br/>
              <w:t>профессионального сайта</w:t>
            </w:r>
          </w:p>
          <w:p w:rsidR="008660CF" w:rsidRDefault="008660CF" w:rsidP="00F97010">
            <w:pPr>
              <w:spacing w:line="240" w:lineRule="auto"/>
              <w:ind w:left="617"/>
              <w:jc w:val="center"/>
              <w:rPr>
                <w:rFonts w:ascii="Arial" w:hAnsi="Arial" w:cs="Arial"/>
                <w:b/>
                <w:sz w:val="28"/>
                <w:szCs w:val="28"/>
                <w:lang w:val="be-BY"/>
              </w:rPr>
            </w:pPr>
          </w:p>
          <w:p w:rsidR="008660CF" w:rsidRPr="00C80EC6" w:rsidRDefault="00C80EC6" w:rsidP="00F97010">
            <w:pPr>
              <w:spacing w:line="240" w:lineRule="auto"/>
              <w:ind w:left="617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9</w:t>
            </w:r>
            <w:r w:rsidR="00BF06FB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 </w:t>
            </w:r>
            <w:r w:rsidR="00A9711B">
              <w:rPr>
                <w:rFonts w:ascii="Arial" w:hAnsi="Arial" w:cs="Arial"/>
                <w:b/>
                <w:sz w:val="28"/>
                <w:szCs w:val="28"/>
              </w:rPr>
              <w:t>июня</w:t>
            </w:r>
            <w:r w:rsidR="00313FD9">
              <w:rPr>
                <w:rFonts w:ascii="Arial" w:hAnsi="Arial" w:cs="Arial"/>
                <w:b/>
                <w:sz w:val="28"/>
                <w:szCs w:val="28"/>
              </w:rPr>
              <w:t xml:space="preserve"> – </w:t>
            </w:r>
            <w:r w:rsidR="00A9711B">
              <w:rPr>
                <w:rFonts w:ascii="Arial" w:hAnsi="Arial" w:cs="Arial"/>
                <w:b/>
                <w:sz w:val="28"/>
                <w:szCs w:val="28"/>
              </w:rPr>
              <w:t>1</w:t>
            </w:r>
            <w:r>
              <w:rPr>
                <w:rFonts w:ascii="Arial" w:hAnsi="Arial" w:cs="Arial"/>
                <w:b/>
                <w:sz w:val="28"/>
                <w:szCs w:val="28"/>
              </w:rPr>
              <w:t>2</w:t>
            </w:r>
            <w:r w:rsidR="00A9711B">
              <w:rPr>
                <w:rFonts w:ascii="Arial" w:hAnsi="Arial" w:cs="Arial"/>
                <w:b/>
                <w:sz w:val="28"/>
                <w:szCs w:val="28"/>
              </w:rPr>
              <w:t xml:space="preserve"> июня</w:t>
            </w:r>
            <w:r w:rsidR="00121F38" w:rsidRPr="003C4B52">
              <w:rPr>
                <w:rFonts w:ascii="Arial" w:hAnsi="Arial" w:cs="Arial"/>
                <w:b/>
                <w:sz w:val="28"/>
                <w:szCs w:val="28"/>
              </w:rPr>
              <w:t xml:space="preserve"> 20</w:t>
            </w:r>
            <w:r w:rsidR="003C4B52" w:rsidRPr="003C4B52">
              <w:rPr>
                <w:rFonts w:ascii="Arial" w:hAnsi="Arial" w:cs="Arial"/>
                <w:b/>
                <w:sz w:val="28"/>
                <w:szCs w:val="28"/>
              </w:rPr>
              <w:t>2</w:t>
            </w:r>
            <w:r>
              <w:rPr>
                <w:rFonts w:ascii="Arial" w:hAnsi="Arial" w:cs="Arial"/>
                <w:b/>
                <w:sz w:val="28"/>
                <w:szCs w:val="28"/>
              </w:rPr>
              <w:t>5</w:t>
            </w:r>
            <w:r w:rsidR="00121F38" w:rsidRPr="003C4B52">
              <w:rPr>
                <w:rFonts w:ascii="Arial" w:hAnsi="Arial" w:cs="Arial"/>
                <w:b/>
                <w:sz w:val="28"/>
                <w:szCs w:val="28"/>
              </w:rPr>
              <w:t>г.</w:t>
            </w:r>
          </w:p>
          <w:p w:rsidR="00865892" w:rsidRPr="005D061A" w:rsidRDefault="00865892" w:rsidP="00E62617">
            <w:pPr>
              <w:spacing w:after="60" w:line="240" w:lineRule="auto"/>
              <w:ind w:left="50"/>
              <w:rPr>
                <w:rFonts w:cs="Arial"/>
                <w:b/>
                <w:sz w:val="28"/>
                <w:szCs w:val="28"/>
              </w:rPr>
            </w:pPr>
            <w:r w:rsidRPr="00865892">
              <w:rPr>
                <w:rFonts w:cs="Arial"/>
                <w:b/>
                <w:sz w:val="28"/>
                <w:szCs w:val="28"/>
              </w:rPr>
              <w:t xml:space="preserve">Место проведения: г. Минск, ул. </w:t>
            </w:r>
            <w:r w:rsidR="00F26519">
              <w:rPr>
                <w:rFonts w:cs="Arial"/>
                <w:b/>
                <w:sz w:val="28"/>
                <w:szCs w:val="28"/>
              </w:rPr>
              <w:t>Октябрьская</w:t>
            </w:r>
            <w:r w:rsidR="005D061A">
              <w:rPr>
                <w:rFonts w:cs="Arial"/>
                <w:b/>
                <w:sz w:val="28"/>
                <w:szCs w:val="28"/>
              </w:rPr>
              <w:t>,</w:t>
            </w:r>
            <w:r w:rsidRPr="00865892">
              <w:rPr>
                <w:rFonts w:cs="Arial"/>
                <w:b/>
                <w:sz w:val="28"/>
                <w:szCs w:val="28"/>
              </w:rPr>
              <w:t xml:space="preserve"> </w:t>
            </w:r>
            <w:r w:rsidR="00F26519">
              <w:rPr>
                <w:rFonts w:cs="Arial"/>
                <w:b/>
                <w:sz w:val="28"/>
                <w:szCs w:val="28"/>
              </w:rPr>
              <w:t>4</w:t>
            </w:r>
            <w:r w:rsidR="00121F38">
              <w:rPr>
                <w:rFonts w:cs="Arial"/>
                <w:b/>
                <w:sz w:val="28"/>
                <w:szCs w:val="28"/>
              </w:rPr>
              <w:t>, ауд.</w:t>
            </w:r>
            <w:r w:rsidR="00F26519">
              <w:rPr>
                <w:rFonts w:cs="Arial"/>
                <w:b/>
                <w:sz w:val="28"/>
                <w:szCs w:val="28"/>
              </w:rPr>
              <w:t>106</w:t>
            </w:r>
          </w:p>
          <w:p w:rsidR="007067B3" w:rsidRDefault="00865892" w:rsidP="00E62617">
            <w:pPr>
              <w:spacing w:after="60" w:line="240" w:lineRule="auto"/>
              <w:ind w:left="50"/>
              <w:rPr>
                <w:rFonts w:cs="Arial"/>
                <w:b/>
                <w:sz w:val="28"/>
                <w:szCs w:val="28"/>
              </w:rPr>
            </w:pPr>
            <w:r w:rsidRPr="00865892">
              <w:rPr>
                <w:rFonts w:cs="Arial"/>
                <w:b/>
                <w:sz w:val="28"/>
                <w:szCs w:val="28"/>
              </w:rPr>
              <w:t>Время проведения</w:t>
            </w:r>
            <w:r w:rsidR="00B72498">
              <w:rPr>
                <w:rFonts w:cs="Arial"/>
                <w:b/>
                <w:sz w:val="28"/>
                <w:szCs w:val="28"/>
              </w:rPr>
              <w:t>:</w:t>
            </w:r>
            <w:r w:rsidRPr="00865892">
              <w:rPr>
                <w:rFonts w:cs="Arial"/>
                <w:b/>
                <w:sz w:val="28"/>
                <w:szCs w:val="28"/>
              </w:rPr>
              <w:t xml:space="preserve"> </w:t>
            </w:r>
            <w:r w:rsidR="001A7275">
              <w:rPr>
                <w:rFonts w:cs="Arial"/>
                <w:b/>
                <w:sz w:val="28"/>
                <w:szCs w:val="28"/>
              </w:rPr>
              <w:t xml:space="preserve"> </w:t>
            </w:r>
            <w:r w:rsidR="00F26519" w:rsidRPr="00F26519">
              <w:rPr>
                <w:rFonts w:cs="Arial"/>
                <w:b/>
                <w:sz w:val="28"/>
                <w:szCs w:val="28"/>
              </w:rPr>
              <w:t>1</w:t>
            </w:r>
            <w:r w:rsidR="00BF06FB">
              <w:rPr>
                <w:rFonts w:cs="Arial"/>
                <w:b/>
                <w:sz w:val="28"/>
                <w:szCs w:val="28"/>
              </w:rPr>
              <w:t>3</w:t>
            </w:r>
            <w:r w:rsidRPr="00865892">
              <w:rPr>
                <w:rFonts w:cs="Arial"/>
                <w:b/>
                <w:sz w:val="28"/>
                <w:szCs w:val="28"/>
              </w:rPr>
              <w:t>.</w:t>
            </w:r>
            <w:r w:rsidR="00F26519" w:rsidRPr="00F26519">
              <w:rPr>
                <w:rFonts w:cs="Arial"/>
                <w:b/>
                <w:sz w:val="28"/>
                <w:szCs w:val="28"/>
              </w:rPr>
              <w:t>0</w:t>
            </w:r>
            <w:r w:rsidRPr="00865892">
              <w:rPr>
                <w:rFonts w:cs="Arial"/>
                <w:b/>
                <w:sz w:val="28"/>
                <w:szCs w:val="28"/>
              </w:rPr>
              <w:t>0 -</w:t>
            </w:r>
            <w:r w:rsidR="00C70119" w:rsidRPr="00313FD9">
              <w:rPr>
                <w:rFonts w:cs="Arial"/>
                <w:b/>
                <w:sz w:val="28"/>
                <w:szCs w:val="28"/>
              </w:rPr>
              <w:t>1</w:t>
            </w:r>
            <w:r w:rsidR="00BF06FB">
              <w:rPr>
                <w:rFonts w:cs="Arial"/>
                <w:b/>
                <w:sz w:val="28"/>
                <w:szCs w:val="28"/>
              </w:rPr>
              <w:t>7</w:t>
            </w:r>
            <w:r w:rsidRPr="00865892">
              <w:rPr>
                <w:rFonts w:cs="Arial"/>
                <w:b/>
                <w:sz w:val="28"/>
                <w:szCs w:val="28"/>
              </w:rPr>
              <w:t>.</w:t>
            </w:r>
            <w:r w:rsidR="001A7275">
              <w:rPr>
                <w:rFonts w:cs="Arial"/>
                <w:b/>
                <w:sz w:val="28"/>
                <w:szCs w:val="28"/>
              </w:rPr>
              <w:t>0</w:t>
            </w:r>
            <w:r w:rsidRPr="00865892">
              <w:rPr>
                <w:rFonts w:cs="Arial"/>
                <w:b/>
                <w:sz w:val="28"/>
                <w:szCs w:val="28"/>
              </w:rPr>
              <w:t>0</w:t>
            </w:r>
          </w:p>
          <w:p w:rsidR="008660CF" w:rsidRDefault="008660CF" w:rsidP="00E62617">
            <w:pPr>
              <w:spacing w:before="60" w:after="60" w:line="240" w:lineRule="auto"/>
              <w:ind w:left="50" w:firstLine="709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660CF" w:rsidRDefault="008660CF" w:rsidP="00E62617">
            <w:pPr>
              <w:spacing w:before="60" w:after="60" w:line="240" w:lineRule="auto"/>
              <w:ind w:left="50" w:firstLine="709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C86814" w:rsidRDefault="00865892" w:rsidP="00E62617">
            <w:pPr>
              <w:spacing w:before="60" w:after="60" w:line="240" w:lineRule="auto"/>
              <w:ind w:left="50" w:firstLine="709"/>
              <w:rPr>
                <w:rFonts w:ascii="Arial" w:hAnsi="Arial" w:cs="Arial"/>
                <w:sz w:val="20"/>
                <w:szCs w:val="20"/>
              </w:rPr>
            </w:pPr>
            <w:r w:rsidRPr="00DE2FE2">
              <w:rPr>
                <w:rFonts w:ascii="Arial" w:hAnsi="Arial" w:cs="Arial"/>
                <w:sz w:val="20"/>
                <w:szCs w:val="20"/>
                <w:u w:val="single"/>
              </w:rPr>
              <w:t>Целевая аудитория</w:t>
            </w:r>
            <w:r w:rsidRPr="00DE2FE2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8660CF">
              <w:rPr>
                <w:rFonts w:ascii="Arial" w:hAnsi="Arial" w:cs="Arial"/>
                <w:sz w:val="20"/>
                <w:szCs w:val="20"/>
              </w:rPr>
              <w:t>редакторы официальных сайтов учреждений образования, учителя и преподаватели информатики</w:t>
            </w:r>
            <w:r w:rsidR="007F656B">
              <w:rPr>
                <w:rFonts w:ascii="Arial" w:hAnsi="Arial" w:cs="Arial"/>
                <w:sz w:val="20"/>
                <w:szCs w:val="20"/>
              </w:rPr>
              <w:t>, инженеры-программисты</w:t>
            </w:r>
            <w:r w:rsidR="00C86814" w:rsidRPr="00DE2FE2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86814" w:rsidRDefault="00C86814" w:rsidP="00C86814">
            <w:pPr>
              <w:spacing w:before="60" w:after="60" w:line="240" w:lineRule="auto"/>
              <w:ind w:left="50" w:firstLine="709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E2FE2">
              <w:rPr>
                <w:rFonts w:ascii="Arial" w:hAnsi="Arial" w:cs="Arial"/>
                <w:sz w:val="20"/>
                <w:szCs w:val="20"/>
                <w:u w:val="single"/>
              </w:rPr>
              <w:t>Практический семинар "</w:t>
            </w:r>
            <w:r w:rsidR="008660CF">
              <w:t xml:space="preserve"> </w:t>
            </w:r>
            <w:r w:rsidR="008660CF" w:rsidRPr="008660CF">
              <w:rPr>
                <w:rFonts w:ascii="Arial" w:hAnsi="Arial" w:cs="Arial"/>
                <w:sz w:val="20"/>
                <w:szCs w:val="20"/>
                <w:u w:val="single"/>
              </w:rPr>
              <w:t xml:space="preserve">Каскадные таблицы стилей CSS – основа создания профессионального сайта </w:t>
            </w:r>
            <w:r w:rsidRPr="00DE2FE2">
              <w:rPr>
                <w:rFonts w:ascii="Arial" w:hAnsi="Arial" w:cs="Arial"/>
                <w:sz w:val="20"/>
                <w:szCs w:val="20"/>
                <w:u w:val="single"/>
              </w:rPr>
              <w:t>" предлагает:</w:t>
            </w:r>
          </w:p>
          <w:p w:rsidR="008660CF" w:rsidRDefault="008660CF" w:rsidP="00C86814">
            <w:pPr>
              <w:spacing w:before="60" w:after="60" w:line="240" w:lineRule="auto"/>
              <w:ind w:left="50" w:firstLine="709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65892" w:rsidRPr="00C86814" w:rsidRDefault="00C86814" w:rsidP="00BE446C">
            <w:pPr>
              <w:spacing w:before="60" w:after="60" w:line="240" w:lineRule="auto"/>
              <w:ind w:left="50"/>
              <w:rPr>
                <w:rFonts w:cs="Arial"/>
                <w:b/>
                <w:color w:val="0070C0"/>
                <w:sz w:val="28"/>
                <w:szCs w:val="28"/>
              </w:rPr>
            </w:pPr>
            <w:r w:rsidRPr="00C86814">
              <w:rPr>
                <w:rFonts w:ascii="Arial" w:hAnsi="Arial" w:cs="Arial"/>
                <w:i/>
                <w:color w:val="0070C0"/>
                <w:sz w:val="20"/>
                <w:szCs w:val="20"/>
              </w:rPr>
              <w:t xml:space="preserve">- обучение навыкам </w:t>
            </w:r>
            <w:r w:rsidR="008660CF">
              <w:rPr>
                <w:rFonts w:ascii="Arial" w:hAnsi="Arial" w:cs="Arial"/>
                <w:i/>
                <w:color w:val="0070C0"/>
                <w:sz w:val="20"/>
                <w:szCs w:val="20"/>
              </w:rPr>
              <w:t xml:space="preserve">применения каскадных таблиц стилей </w:t>
            </w:r>
            <w:r w:rsidR="008660CF">
              <w:rPr>
                <w:rFonts w:ascii="Arial" w:hAnsi="Arial" w:cs="Arial"/>
                <w:i/>
                <w:color w:val="0070C0"/>
                <w:sz w:val="20"/>
                <w:szCs w:val="20"/>
                <w:lang w:val="en-US"/>
              </w:rPr>
              <w:t>CSS</w:t>
            </w:r>
            <w:r w:rsidRPr="00C86814">
              <w:rPr>
                <w:rFonts w:ascii="Arial" w:hAnsi="Arial" w:cs="Arial"/>
                <w:i/>
                <w:color w:val="0070C0"/>
                <w:sz w:val="20"/>
                <w:szCs w:val="20"/>
              </w:rPr>
              <w:t>;</w:t>
            </w:r>
            <w:r w:rsidRPr="00C86814">
              <w:rPr>
                <w:rFonts w:ascii="Arial" w:hAnsi="Arial" w:cs="Arial"/>
                <w:i/>
                <w:color w:val="0070C0"/>
                <w:sz w:val="20"/>
                <w:szCs w:val="20"/>
              </w:rPr>
              <w:br/>
              <w:t xml:space="preserve">- освоение приемов </w:t>
            </w:r>
            <w:r w:rsidR="008660CF">
              <w:rPr>
                <w:rFonts w:ascii="Arial" w:hAnsi="Arial" w:cs="Arial"/>
                <w:i/>
                <w:color w:val="0070C0"/>
                <w:sz w:val="20"/>
                <w:szCs w:val="20"/>
              </w:rPr>
              <w:t>стилевого оформления меню сайтов</w:t>
            </w:r>
            <w:r w:rsidRPr="00C86814">
              <w:rPr>
                <w:rFonts w:ascii="Arial" w:hAnsi="Arial" w:cs="Arial"/>
                <w:i/>
                <w:color w:val="0070C0"/>
                <w:sz w:val="20"/>
                <w:szCs w:val="20"/>
              </w:rPr>
              <w:t>;</w:t>
            </w:r>
            <w:r w:rsidRPr="00C86814">
              <w:rPr>
                <w:rFonts w:ascii="Arial" w:hAnsi="Arial" w:cs="Arial"/>
                <w:i/>
                <w:color w:val="0070C0"/>
                <w:sz w:val="20"/>
                <w:szCs w:val="20"/>
              </w:rPr>
              <w:br/>
              <w:t xml:space="preserve">- методики создания </w:t>
            </w:r>
            <w:r w:rsidR="008660CF">
              <w:rPr>
                <w:rFonts w:ascii="Arial" w:hAnsi="Arial" w:cs="Arial"/>
                <w:i/>
                <w:color w:val="0070C0"/>
                <w:sz w:val="20"/>
                <w:szCs w:val="20"/>
              </w:rPr>
              <w:t xml:space="preserve">фотогалерей на </w:t>
            </w:r>
            <w:r w:rsidR="008660CF">
              <w:rPr>
                <w:rFonts w:ascii="Arial" w:hAnsi="Arial" w:cs="Arial"/>
                <w:i/>
                <w:color w:val="0070C0"/>
                <w:sz w:val="20"/>
                <w:szCs w:val="20"/>
                <w:lang w:val="en-US"/>
              </w:rPr>
              <w:t>CSS</w:t>
            </w:r>
            <w:r w:rsidRPr="00C86814">
              <w:rPr>
                <w:rFonts w:ascii="Arial" w:hAnsi="Arial" w:cs="Arial"/>
                <w:i/>
                <w:color w:val="0070C0"/>
                <w:sz w:val="20"/>
                <w:szCs w:val="20"/>
              </w:rPr>
              <w:t>;</w:t>
            </w:r>
            <w:r w:rsidRPr="00C86814">
              <w:rPr>
                <w:rFonts w:ascii="Arial" w:hAnsi="Arial" w:cs="Arial"/>
                <w:i/>
                <w:color w:val="0070C0"/>
                <w:sz w:val="20"/>
                <w:szCs w:val="20"/>
              </w:rPr>
              <w:br/>
              <w:t xml:space="preserve">- </w:t>
            </w:r>
            <w:r w:rsidR="008660CF">
              <w:rPr>
                <w:rFonts w:ascii="Arial" w:hAnsi="Arial" w:cs="Arial"/>
                <w:i/>
                <w:color w:val="0070C0"/>
                <w:sz w:val="20"/>
                <w:szCs w:val="20"/>
              </w:rPr>
              <w:t>знакомство с</w:t>
            </w:r>
            <w:r w:rsidR="007604F9">
              <w:rPr>
                <w:rFonts w:ascii="Arial" w:hAnsi="Arial" w:cs="Arial"/>
                <w:i/>
                <w:color w:val="0070C0"/>
                <w:sz w:val="20"/>
                <w:szCs w:val="20"/>
              </w:rPr>
              <w:t>о</w:t>
            </w:r>
            <w:r w:rsidR="008660CF">
              <w:rPr>
                <w:rFonts w:ascii="Arial" w:hAnsi="Arial" w:cs="Arial"/>
                <w:i/>
                <w:color w:val="0070C0"/>
                <w:sz w:val="20"/>
                <w:szCs w:val="20"/>
              </w:rPr>
              <w:t xml:space="preserve"> </w:t>
            </w:r>
            <w:r w:rsidR="00BE446C">
              <w:rPr>
                <w:rFonts w:ascii="Arial" w:hAnsi="Arial" w:cs="Arial"/>
                <w:i/>
                <w:color w:val="0070C0"/>
                <w:sz w:val="20"/>
                <w:szCs w:val="20"/>
              </w:rPr>
              <w:t xml:space="preserve">спецификацией </w:t>
            </w:r>
            <w:r w:rsidR="008660CF">
              <w:rPr>
                <w:rFonts w:ascii="Arial" w:hAnsi="Arial" w:cs="Arial"/>
                <w:i/>
                <w:color w:val="0070C0"/>
                <w:sz w:val="20"/>
                <w:szCs w:val="20"/>
                <w:lang w:val="en-US"/>
              </w:rPr>
              <w:t>CSS</w:t>
            </w:r>
            <w:r w:rsidR="007604F9">
              <w:rPr>
                <w:rFonts w:ascii="Arial" w:hAnsi="Arial" w:cs="Arial"/>
                <w:i/>
                <w:color w:val="0070C0"/>
                <w:sz w:val="20"/>
                <w:szCs w:val="20"/>
              </w:rPr>
              <w:t>-</w:t>
            </w:r>
            <w:r w:rsidR="00BE446C">
              <w:rPr>
                <w:rFonts w:ascii="Arial" w:hAnsi="Arial" w:cs="Arial"/>
                <w:i/>
                <w:color w:val="0070C0"/>
                <w:sz w:val="20"/>
                <w:szCs w:val="20"/>
              </w:rPr>
              <w:t>3</w:t>
            </w:r>
            <w:r w:rsidRPr="00C86814">
              <w:rPr>
                <w:rFonts w:ascii="Arial" w:hAnsi="Arial" w:cs="Arial"/>
                <w:i/>
                <w:color w:val="0070C0"/>
                <w:sz w:val="20"/>
                <w:szCs w:val="20"/>
              </w:rPr>
              <w:t>.</w:t>
            </w:r>
          </w:p>
        </w:tc>
      </w:tr>
    </w:tbl>
    <w:p w:rsidR="008E5C89" w:rsidRPr="00E912B9" w:rsidRDefault="008E5C89" w:rsidP="00711C73">
      <w:pPr>
        <w:rPr>
          <w:sz w:val="4"/>
          <w:szCs w:val="4"/>
        </w:rPr>
      </w:pPr>
    </w:p>
    <w:sectPr w:rsidR="008E5C89" w:rsidRPr="00E912B9" w:rsidSect="007A270B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04573"/>
    <w:multiLevelType w:val="hybridMultilevel"/>
    <w:tmpl w:val="1C540CFA"/>
    <w:lvl w:ilvl="0" w:tplc="8174C2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9425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onsecutiveHyphenLimit w:val="3"/>
  <w:hyphenationZone w:val="357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C89"/>
    <w:rsid w:val="00007515"/>
    <w:rsid w:val="000206D6"/>
    <w:rsid w:val="0005165D"/>
    <w:rsid w:val="00055A1D"/>
    <w:rsid w:val="0006578F"/>
    <w:rsid w:val="00080EBA"/>
    <w:rsid w:val="00081309"/>
    <w:rsid w:val="0008130F"/>
    <w:rsid w:val="000A2CB6"/>
    <w:rsid w:val="000C0C48"/>
    <w:rsid w:val="000C6653"/>
    <w:rsid w:val="000D5D26"/>
    <w:rsid w:val="000E4799"/>
    <w:rsid w:val="001001C8"/>
    <w:rsid w:val="00106E4B"/>
    <w:rsid w:val="0011766B"/>
    <w:rsid w:val="00121F38"/>
    <w:rsid w:val="0016690F"/>
    <w:rsid w:val="00171691"/>
    <w:rsid w:val="00185752"/>
    <w:rsid w:val="00194507"/>
    <w:rsid w:val="001A1700"/>
    <w:rsid w:val="001A7275"/>
    <w:rsid w:val="001C2D60"/>
    <w:rsid w:val="001D6BD0"/>
    <w:rsid w:val="00215B62"/>
    <w:rsid w:val="0021661A"/>
    <w:rsid w:val="002416DE"/>
    <w:rsid w:val="002470F5"/>
    <w:rsid w:val="002477F4"/>
    <w:rsid w:val="00254FDD"/>
    <w:rsid w:val="0027067C"/>
    <w:rsid w:val="00292D6F"/>
    <w:rsid w:val="00295C37"/>
    <w:rsid w:val="002C2A58"/>
    <w:rsid w:val="002C3179"/>
    <w:rsid w:val="002C7D87"/>
    <w:rsid w:val="002E12AD"/>
    <w:rsid w:val="002F2998"/>
    <w:rsid w:val="002F5286"/>
    <w:rsid w:val="00313FD9"/>
    <w:rsid w:val="0033411A"/>
    <w:rsid w:val="00357514"/>
    <w:rsid w:val="003624A6"/>
    <w:rsid w:val="00370F8E"/>
    <w:rsid w:val="00371C2F"/>
    <w:rsid w:val="003A5209"/>
    <w:rsid w:val="003C4B52"/>
    <w:rsid w:val="003D12EB"/>
    <w:rsid w:val="00423D99"/>
    <w:rsid w:val="00442128"/>
    <w:rsid w:val="00470DB8"/>
    <w:rsid w:val="004A4286"/>
    <w:rsid w:val="004A47E6"/>
    <w:rsid w:val="004B25D7"/>
    <w:rsid w:val="004B31E8"/>
    <w:rsid w:val="004C42A0"/>
    <w:rsid w:val="004E67AD"/>
    <w:rsid w:val="004F1E3D"/>
    <w:rsid w:val="00512137"/>
    <w:rsid w:val="00530FCF"/>
    <w:rsid w:val="0053300D"/>
    <w:rsid w:val="005357FC"/>
    <w:rsid w:val="00541184"/>
    <w:rsid w:val="00564BF7"/>
    <w:rsid w:val="00591C1F"/>
    <w:rsid w:val="0059712B"/>
    <w:rsid w:val="005A1505"/>
    <w:rsid w:val="005A21C5"/>
    <w:rsid w:val="005B769D"/>
    <w:rsid w:val="005C53D7"/>
    <w:rsid w:val="005D061A"/>
    <w:rsid w:val="005D0920"/>
    <w:rsid w:val="005D1036"/>
    <w:rsid w:val="005D5588"/>
    <w:rsid w:val="005D77E3"/>
    <w:rsid w:val="005E3916"/>
    <w:rsid w:val="00603F00"/>
    <w:rsid w:val="006329CA"/>
    <w:rsid w:val="006622B3"/>
    <w:rsid w:val="00674903"/>
    <w:rsid w:val="00696F58"/>
    <w:rsid w:val="006C157F"/>
    <w:rsid w:val="007067B3"/>
    <w:rsid w:val="0071151C"/>
    <w:rsid w:val="00711C73"/>
    <w:rsid w:val="0072113B"/>
    <w:rsid w:val="00727713"/>
    <w:rsid w:val="00741748"/>
    <w:rsid w:val="00745F5D"/>
    <w:rsid w:val="00750141"/>
    <w:rsid w:val="007604F9"/>
    <w:rsid w:val="007714E1"/>
    <w:rsid w:val="00771C85"/>
    <w:rsid w:val="007762C8"/>
    <w:rsid w:val="00781761"/>
    <w:rsid w:val="00786C45"/>
    <w:rsid w:val="00787685"/>
    <w:rsid w:val="007A214F"/>
    <w:rsid w:val="007A270B"/>
    <w:rsid w:val="007B3747"/>
    <w:rsid w:val="007F656B"/>
    <w:rsid w:val="008069C2"/>
    <w:rsid w:val="0081118E"/>
    <w:rsid w:val="00813A70"/>
    <w:rsid w:val="008155DB"/>
    <w:rsid w:val="008176D4"/>
    <w:rsid w:val="008179AB"/>
    <w:rsid w:val="00865892"/>
    <w:rsid w:val="008660CF"/>
    <w:rsid w:val="00875087"/>
    <w:rsid w:val="00880027"/>
    <w:rsid w:val="00895080"/>
    <w:rsid w:val="008B02AB"/>
    <w:rsid w:val="008B68A1"/>
    <w:rsid w:val="008E5C89"/>
    <w:rsid w:val="00905903"/>
    <w:rsid w:val="00915C8E"/>
    <w:rsid w:val="009256FB"/>
    <w:rsid w:val="009612B3"/>
    <w:rsid w:val="00997FA9"/>
    <w:rsid w:val="009E4E44"/>
    <w:rsid w:val="009F1E20"/>
    <w:rsid w:val="009F6014"/>
    <w:rsid w:val="00A00F8A"/>
    <w:rsid w:val="00A05090"/>
    <w:rsid w:val="00A06D94"/>
    <w:rsid w:val="00A43541"/>
    <w:rsid w:val="00A631B5"/>
    <w:rsid w:val="00A740E8"/>
    <w:rsid w:val="00A900F5"/>
    <w:rsid w:val="00A9011F"/>
    <w:rsid w:val="00A9711B"/>
    <w:rsid w:val="00AC47F7"/>
    <w:rsid w:val="00AD179F"/>
    <w:rsid w:val="00AE730A"/>
    <w:rsid w:val="00B02501"/>
    <w:rsid w:val="00B1160A"/>
    <w:rsid w:val="00B204D4"/>
    <w:rsid w:val="00B23940"/>
    <w:rsid w:val="00B37E3D"/>
    <w:rsid w:val="00B72498"/>
    <w:rsid w:val="00B9084D"/>
    <w:rsid w:val="00BE446C"/>
    <w:rsid w:val="00BF06FB"/>
    <w:rsid w:val="00C10609"/>
    <w:rsid w:val="00C14E9B"/>
    <w:rsid w:val="00C2373E"/>
    <w:rsid w:val="00C3512D"/>
    <w:rsid w:val="00C41F17"/>
    <w:rsid w:val="00C4559B"/>
    <w:rsid w:val="00C5799C"/>
    <w:rsid w:val="00C70119"/>
    <w:rsid w:val="00C734C7"/>
    <w:rsid w:val="00C80EC6"/>
    <w:rsid w:val="00C8626F"/>
    <w:rsid w:val="00C86814"/>
    <w:rsid w:val="00CA14C7"/>
    <w:rsid w:val="00CB3342"/>
    <w:rsid w:val="00CC7C6D"/>
    <w:rsid w:val="00CF2D31"/>
    <w:rsid w:val="00D010DD"/>
    <w:rsid w:val="00D02E00"/>
    <w:rsid w:val="00D457A5"/>
    <w:rsid w:val="00D51C35"/>
    <w:rsid w:val="00D61A0C"/>
    <w:rsid w:val="00D61BC7"/>
    <w:rsid w:val="00D65E4F"/>
    <w:rsid w:val="00D81E6D"/>
    <w:rsid w:val="00D94356"/>
    <w:rsid w:val="00DA3125"/>
    <w:rsid w:val="00DB7E60"/>
    <w:rsid w:val="00DD0648"/>
    <w:rsid w:val="00DD5DF0"/>
    <w:rsid w:val="00DE2FE2"/>
    <w:rsid w:val="00E07B0F"/>
    <w:rsid w:val="00E35256"/>
    <w:rsid w:val="00E47CD6"/>
    <w:rsid w:val="00E619FE"/>
    <w:rsid w:val="00E62617"/>
    <w:rsid w:val="00E64330"/>
    <w:rsid w:val="00E73B87"/>
    <w:rsid w:val="00E8624F"/>
    <w:rsid w:val="00E912B9"/>
    <w:rsid w:val="00E916E2"/>
    <w:rsid w:val="00E936AF"/>
    <w:rsid w:val="00EB2E24"/>
    <w:rsid w:val="00EC12B9"/>
    <w:rsid w:val="00EC2A08"/>
    <w:rsid w:val="00EC493D"/>
    <w:rsid w:val="00ED037E"/>
    <w:rsid w:val="00ED262E"/>
    <w:rsid w:val="00ED797A"/>
    <w:rsid w:val="00EF26F5"/>
    <w:rsid w:val="00F1080E"/>
    <w:rsid w:val="00F26519"/>
    <w:rsid w:val="00F35E51"/>
    <w:rsid w:val="00F44E5E"/>
    <w:rsid w:val="00F56E91"/>
    <w:rsid w:val="00F63B2D"/>
    <w:rsid w:val="00F642A2"/>
    <w:rsid w:val="00F77CE5"/>
    <w:rsid w:val="00F8027F"/>
    <w:rsid w:val="00F829D0"/>
    <w:rsid w:val="00F95DFB"/>
    <w:rsid w:val="00F97010"/>
    <w:rsid w:val="00FA7DAF"/>
    <w:rsid w:val="00FB6EE0"/>
    <w:rsid w:val="00FC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FC8E4"/>
  <w15:docId w15:val="{83E1E484-C486-4DBC-8DFF-1965BDC94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14C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5C8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067B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7067B3"/>
    <w:rPr>
      <w:rFonts w:ascii="Tahoma" w:hAnsi="Tahoma" w:cs="Tahoma"/>
      <w:sz w:val="16"/>
      <w:szCs w:val="16"/>
      <w:lang w:eastAsia="en-US"/>
    </w:rPr>
  </w:style>
  <w:style w:type="character" w:styleId="a6">
    <w:name w:val="Hyperlink"/>
    <w:uiPriority w:val="99"/>
    <w:unhideWhenUsed/>
    <w:rsid w:val="00E643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4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://www.exam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xam.by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4DBF0-0608-478A-A027-1D3E128DE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5260</CharactersWithSpaces>
  <SharedDoc>false</SharedDoc>
  <HLinks>
    <vt:vector size="12" baseType="variant">
      <vt:variant>
        <vt:i4>7864359</vt:i4>
      </vt:variant>
      <vt:variant>
        <vt:i4>3</vt:i4>
      </vt:variant>
      <vt:variant>
        <vt:i4>0</vt:i4>
      </vt:variant>
      <vt:variant>
        <vt:i4>5</vt:i4>
      </vt:variant>
      <vt:variant>
        <vt:lpwstr>http://www.exam.by/</vt:lpwstr>
      </vt:variant>
      <vt:variant>
        <vt:lpwstr/>
      </vt:variant>
      <vt:variant>
        <vt:i4>7864359</vt:i4>
      </vt:variant>
      <vt:variant>
        <vt:i4>0</vt:i4>
      </vt:variant>
      <vt:variant>
        <vt:i4>0</vt:i4>
      </vt:variant>
      <vt:variant>
        <vt:i4>5</vt:i4>
      </vt:variant>
      <vt:variant>
        <vt:lpwstr>http://www.exam.by/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Шаг в будущее Учебный центр</cp:lastModifiedBy>
  <cp:revision>3</cp:revision>
  <cp:lastPrinted>2013-02-15T09:41:00Z</cp:lastPrinted>
  <dcterms:created xsi:type="dcterms:W3CDTF">2025-06-04T07:01:00Z</dcterms:created>
  <dcterms:modified xsi:type="dcterms:W3CDTF">2025-06-04T07:01:00Z</dcterms:modified>
</cp:coreProperties>
</file>