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C5" w:rsidRDefault="001B02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</w:t>
      </w:r>
      <w:r w:rsidR="00CA2BC1" w:rsidRPr="00CA2BC1">
        <w:rPr>
          <w:rFonts w:ascii="Times New Roman" w:hAnsi="Times New Roman" w:cs="Times New Roman"/>
          <w:sz w:val="30"/>
          <w:szCs w:val="30"/>
        </w:rPr>
        <w:t>Руководителям учреждений</w:t>
      </w:r>
      <w:r w:rsidR="0023312E">
        <w:rPr>
          <w:rFonts w:ascii="Times New Roman" w:hAnsi="Times New Roman" w:cs="Times New Roman"/>
          <w:sz w:val="30"/>
          <w:szCs w:val="30"/>
        </w:rPr>
        <w:t>!</w:t>
      </w:r>
    </w:p>
    <w:p w:rsidR="00CA2BC1" w:rsidRDefault="00CA2BC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Просим принять к сведению, что с 01.07.2025 г. изменилась форма акта на списание основных средств. По всем вопросам обращаться в бухгалтерию центра по обеспечению по телефону </w:t>
      </w:r>
      <w:r w:rsidR="00986B96">
        <w:rPr>
          <w:rFonts w:ascii="Times New Roman" w:hAnsi="Times New Roman" w:cs="Times New Roman"/>
          <w:b/>
          <w:sz w:val="30"/>
          <w:szCs w:val="30"/>
        </w:rPr>
        <w:t>71437</w:t>
      </w:r>
      <w:r>
        <w:rPr>
          <w:rFonts w:ascii="Times New Roman" w:hAnsi="Times New Roman" w:cs="Times New Roman"/>
          <w:sz w:val="30"/>
          <w:szCs w:val="30"/>
        </w:rPr>
        <w:t xml:space="preserve"> Шаш Н.А.</w:t>
      </w:r>
      <w:bookmarkStart w:id="0" w:name="_GoBack"/>
      <w:bookmarkEnd w:id="0"/>
    </w:p>
    <w:p w:rsidR="00CA2BC1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bdr w:val="none" w:sz="0" w:space="0" w:color="auto" w:frame="1"/>
        </w:rPr>
      </w:pPr>
    </w:p>
    <w:p w:rsidR="00CA2BC1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bdr w:val="none" w:sz="0" w:space="0" w:color="auto" w:frame="1"/>
        </w:rPr>
      </w:pPr>
    </w:p>
    <w:p w:rsidR="00CA2BC1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bdr w:val="none" w:sz="0" w:space="0" w:color="auto" w:frame="1"/>
        </w:rPr>
      </w:pPr>
    </w:p>
    <w:p w:rsidR="00CA2BC1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bdr w:val="none" w:sz="0" w:space="0" w:color="auto" w:frame="1"/>
        </w:rPr>
      </w:pPr>
    </w:p>
    <w:p w:rsidR="00CA2BC1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bdr w:val="none" w:sz="0" w:space="0" w:color="auto" w:frame="1"/>
        </w:rPr>
      </w:pPr>
    </w:p>
    <w:p w:rsidR="00CA2BC1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bdr w:val="none" w:sz="0" w:space="0" w:color="auto" w:frame="1"/>
        </w:rPr>
      </w:pPr>
    </w:p>
    <w:p w:rsidR="00CA2BC1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bdr w:val="none" w:sz="0" w:space="0" w:color="auto" w:frame="1"/>
        </w:rPr>
      </w:pPr>
    </w:p>
    <w:p w:rsidR="00CA2BC1" w:rsidRPr="0023312E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23312E">
        <w:rPr>
          <w:rStyle w:val="a4"/>
          <w:rFonts w:ascii="Arial" w:hAnsi="Arial" w:cs="Arial"/>
          <w:color w:val="333333"/>
          <w:bdr w:val="none" w:sz="0" w:space="0" w:color="auto" w:frame="1"/>
        </w:rPr>
        <w:t>В Беларуси с 1 июля 2025 года будет действовать единая форма акта о списании имущества для всех организаций, а не только для государственных.</w:t>
      </w:r>
    </w:p>
    <w:p w:rsidR="00CA2BC1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Форма акта о списании имущества была утверждена </w:t>
      </w:r>
      <w:hyperlink r:id="rId4" w:tgtFrame="_blank" w:history="1">
        <w:r>
          <w:rPr>
            <w:rStyle w:val="a5"/>
            <w:rFonts w:ascii="inherit" w:hAnsi="inherit" w:cs="Arial"/>
            <w:color w:val="CCB892"/>
            <w:bdr w:val="none" w:sz="0" w:space="0" w:color="auto" w:frame="1"/>
          </w:rPr>
          <w:t>постановлением</w:t>
        </w:r>
      </w:hyperlink>
      <w:r>
        <w:rPr>
          <w:rFonts w:ascii="Arial" w:hAnsi="Arial" w:cs="Arial"/>
          <w:color w:val="333333"/>
        </w:rPr>
        <w:t> Минфина от 13 декабря 2019 г. № 74 «Об установлении формы акта о списании имущества и учете остаточной (ликвидационной) стоимости имущества, находящегося в собственности Республики Беларусь».</w:t>
      </w:r>
    </w:p>
    <w:p w:rsidR="00CA2BC1" w:rsidRDefault="00CA2BC1" w:rsidP="00CA2BC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CA2BC1" w:rsidRDefault="00CA2BC1" w:rsidP="00CA2BC1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ФИНАНСОВ РЕСПУБЛИКИ БЕЛАРУСЬ</w:t>
      </w:r>
    </w:p>
    <w:p w:rsidR="00CA2BC1" w:rsidRDefault="00CA2BC1" w:rsidP="00CA2BC1">
      <w:pPr>
        <w:pStyle w:val="newncpi"/>
        <w:ind w:firstLine="0"/>
        <w:jc w:val="center"/>
      </w:pPr>
      <w:r>
        <w:rPr>
          <w:rStyle w:val="datepr"/>
        </w:rPr>
        <w:t>13 декабря 2019 г.</w:t>
      </w:r>
      <w:r>
        <w:rPr>
          <w:rStyle w:val="number"/>
        </w:rPr>
        <w:t xml:space="preserve"> № 74</w:t>
      </w:r>
    </w:p>
    <w:p w:rsidR="00CA2BC1" w:rsidRDefault="00CA2BC1" w:rsidP="00CA2BC1">
      <w:pPr>
        <w:pStyle w:val="titlencpi"/>
      </w:pPr>
      <w:r>
        <w:t>Об установлении формы акта о списании имущества и учете остаточной (ликвидационной) стоимости имущества, находящегося в собственности Республики Беларусь</w:t>
      </w:r>
    </w:p>
    <w:p w:rsidR="00CA2BC1" w:rsidRDefault="00CA2BC1" w:rsidP="00CA2BC1">
      <w:pPr>
        <w:pStyle w:val="preamble"/>
      </w:pPr>
      <w:r>
        <w:t>На основании абзаца третьего подпункта 4.32 пункта 4, пункта 10 Положения о Министерстве финансов Республики Беларусь, утвержденного постановлением Совета Министров Республики Беларусь от 31 октября 2001 г. № 1585, и абзаца шестого пункта 8, части второй пункта 10 Положения о порядке списания имущества, находящегося в собственности Республики Беларусь, утвержденного постановлением Совета Министров Республики Беларусь от 13 ноября 2019 г. № 764, Министерство финансов Республики Беларусь ПОСТАНОВЛЯЕТ:</w:t>
      </w:r>
    </w:p>
    <w:p w:rsidR="00CA2BC1" w:rsidRDefault="00CA2BC1" w:rsidP="00CA2BC1">
      <w:pPr>
        <w:pStyle w:val="point"/>
      </w:pPr>
      <w:r>
        <w:t>1. Установить форму акта о списании имущества согласно приложению.</w:t>
      </w:r>
    </w:p>
    <w:p w:rsidR="00CA2BC1" w:rsidRDefault="00CA2BC1" w:rsidP="00CA2BC1">
      <w:pPr>
        <w:pStyle w:val="point"/>
      </w:pPr>
      <w:r>
        <w:t>2. Установить, что остаточная (ликвидационная) стоимость имущества, находящегося в собственности Республики Беларусь, списание которого отражено в бухгалтерском учете организации на основании акта о списании имущества, до завершения работ по сносу (демонтажу) этого имущества учитывается на забалансовом счете, введенном в план счетов бухгалтерского учета организации.</w:t>
      </w:r>
    </w:p>
    <w:p w:rsidR="00CA2BC1" w:rsidRDefault="00CA2BC1" w:rsidP="00CA2BC1">
      <w:pPr>
        <w:pStyle w:val="point"/>
      </w:pPr>
      <w:r>
        <w:t>3. Пункт 3 Инструкции о порядке применения типового плана счетов бухгалтерского учета, утвержденной постановлением Министерства финансов Республики Беларусь от 29 июня 2011 г. № 50, дополнить частью следующего содержания:</w:t>
      </w:r>
    </w:p>
    <w:p w:rsidR="00CA2BC1" w:rsidRDefault="00CA2BC1" w:rsidP="00CA2BC1">
      <w:pPr>
        <w:pStyle w:val="newncpi"/>
      </w:pPr>
      <w:r>
        <w:t>«Организация может при необходимости вводить в рабочий план счетов дополнительные забалансовые счета, используя свободные номера забалансовых счетов.».</w:t>
      </w:r>
    </w:p>
    <w:p w:rsidR="00CA2BC1" w:rsidRDefault="00CA2BC1" w:rsidP="00CA2BC1">
      <w:pPr>
        <w:pStyle w:val="point"/>
      </w:pPr>
      <w:r>
        <w:t>4. Настоящее постановление вступает в силу после его официального опубликования.</w:t>
      </w:r>
    </w:p>
    <w:p w:rsidR="00CA2BC1" w:rsidRDefault="00CA2BC1" w:rsidP="00CA2B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CA2BC1" w:rsidTr="00BE718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2BC1" w:rsidRDefault="00CA2BC1" w:rsidP="00BE7180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2BC1" w:rsidRDefault="00CA2BC1" w:rsidP="00BE7180">
            <w:pPr>
              <w:pStyle w:val="newncpi0"/>
              <w:jc w:val="right"/>
            </w:pPr>
            <w:r>
              <w:rPr>
                <w:rStyle w:val="pers"/>
              </w:rPr>
              <w:t>М.Л.Ермолович</w:t>
            </w:r>
          </w:p>
        </w:tc>
      </w:tr>
    </w:tbl>
    <w:p w:rsidR="00CA2BC1" w:rsidRDefault="00CA2BC1" w:rsidP="00CA2BC1">
      <w:pPr>
        <w:pStyle w:val="newncpi0"/>
      </w:pPr>
      <w:r>
        <w:lastRenderedPageBreak/>
        <w:t> </w:t>
      </w:r>
    </w:p>
    <w:p w:rsidR="00CA2BC1" w:rsidRDefault="00CA2BC1" w:rsidP="00CA2BC1">
      <w:pPr>
        <w:pStyle w:val="newncpi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3"/>
      </w:tblGrid>
      <w:tr w:rsidR="00CA2BC1" w:rsidTr="00BE7180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append1"/>
            </w:pPr>
            <w:r>
              <w:t>Приложение</w:t>
            </w:r>
          </w:p>
          <w:p w:rsidR="00CA2BC1" w:rsidRDefault="00CA2BC1" w:rsidP="00BE7180">
            <w:pPr>
              <w:pStyle w:val="append"/>
            </w:pPr>
            <w:r>
              <w:t>к постановлению</w:t>
            </w:r>
            <w:r>
              <w:br/>
              <w:t>Министерства финансов</w:t>
            </w:r>
            <w:r>
              <w:br/>
              <w:t>Республики Беларусь</w:t>
            </w:r>
          </w:p>
          <w:p w:rsidR="00CA2BC1" w:rsidRDefault="00CA2BC1" w:rsidP="00BE7180">
            <w:pPr>
              <w:pStyle w:val="append"/>
            </w:pPr>
            <w:r>
              <w:t>13.12.2019 № 74</w:t>
            </w:r>
          </w:p>
        </w:tc>
      </w:tr>
    </w:tbl>
    <w:p w:rsidR="00CA2BC1" w:rsidRDefault="00CA2BC1" w:rsidP="00CA2BC1">
      <w:pPr>
        <w:pStyle w:val="newncpi"/>
      </w:pPr>
      <w:r>
        <w:t> </w:t>
      </w:r>
    </w:p>
    <w:p w:rsidR="00CA2BC1" w:rsidRDefault="00CA2BC1" w:rsidP="00CA2BC1">
      <w:pPr>
        <w:pStyle w:val="onestring"/>
      </w:pPr>
      <w:r>
        <w:t>Форма</w:t>
      </w:r>
    </w:p>
    <w:p w:rsidR="00CA2BC1" w:rsidRDefault="00CA2BC1" w:rsidP="00CA2BC1">
      <w:pPr>
        <w:pStyle w:val="newncpi0"/>
      </w:pPr>
      <w:r>
        <w:t>Организация ____________________________</w:t>
      </w:r>
    </w:p>
    <w:p w:rsidR="00CA2BC1" w:rsidRDefault="00CA2BC1" w:rsidP="00CA2BC1">
      <w:pPr>
        <w:pStyle w:val="undline"/>
        <w:ind w:left="2268"/>
      </w:pPr>
      <w:r>
        <w:t>(наименование)</w:t>
      </w:r>
    </w:p>
    <w:p w:rsidR="00CA2BC1" w:rsidRDefault="00CA2BC1" w:rsidP="00CA2BC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38"/>
        <w:gridCol w:w="845"/>
        <w:gridCol w:w="1128"/>
        <w:gridCol w:w="184"/>
        <w:gridCol w:w="2119"/>
        <w:gridCol w:w="1274"/>
        <w:gridCol w:w="1979"/>
      </w:tblGrid>
      <w:tr w:rsidR="00CA2BC1" w:rsidTr="00BE7180">
        <w:tc>
          <w:tcPr>
            <w:tcW w:w="985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  <w:jc w:val="center"/>
            </w:pPr>
            <w:r>
              <w:t>АКТ О СПИСАНИИ ИМУЩЕСТВА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Дата составления</w:t>
            </w:r>
          </w:p>
        </w:tc>
        <w:tc>
          <w:tcPr>
            <w:tcW w:w="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87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  <w:jc w:val="left"/>
            </w:pPr>
            <w:r>
              <w:t>УТВЕРЖДАЮ</w:t>
            </w:r>
            <w:r>
              <w:br/>
              <w:t xml:space="preserve">Руководитель организации </w:t>
            </w:r>
            <w:r>
              <w:br/>
              <w:t>(иное уполномоченное должностное лицо)</w:t>
            </w:r>
          </w:p>
        </w:tc>
      </w:tr>
      <w:tr w:rsidR="00CA2BC1" w:rsidTr="00BE7180"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CA2BC1" w:rsidRDefault="00CA2BC1" w:rsidP="00BE718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C1" w:rsidRDefault="00CA2BC1" w:rsidP="00BE718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C1" w:rsidRDefault="00CA2BC1" w:rsidP="00BE718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</w:pPr>
            <w:r>
              <w:t>_________________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  <w:jc w:val="right"/>
            </w:pPr>
            <w:r>
              <w:t>_______________</w:t>
            </w:r>
          </w:p>
        </w:tc>
      </w:tr>
      <w:tr w:rsidR="00CA2BC1" w:rsidTr="00BE7180"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CA2BC1" w:rsidRDefault="00CA2BC1" w:rsidP="00BE718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</w:pPr>
            <w:r>
              <w:t> </w:t>
            </w:r>
          </w:p>
        </w:tc>
        <w:tc>
          <w:tcPr>
            <w:tcW w:w="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undline"/>
              <w:ind w:left="122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undline"/>
              <w:tabs>
                <w:tab w:val="left" w:pos="1290"/>
              </w:tabs>
              <w:ind w:left="39"/>
            </w:pPr>
            <w:r>
              <w:t>(должность служащего)</w:t>
            </w:r>
          </w:p>
        </w:tc>
        <w:tc>
          <w:tcPr>
            <w:tcW w:w="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undline"/>
              <w:jc w:val="right"/>
            </w:pPr>
            <w:r>
              <w:t>(фамилия, инициалы)</w:t>
            </w:r>
          </w:p>
        </w:tc>
      </w:tr>
      <w:tr w:rsidR="00CA2BC1" w:rsidTr="00BE7180"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CA2BC1" w:rsidRDefault="00CA2BC1" w:rsidP="00BE718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</w:pPr>
            <w:r>
              <w:t> 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</w:pPr>
            <w:r>
              <w:t> </w:t>
            </w:r>
          </w:p>
        </w:tc>
        <w:tc>
          <w:tcPr>
            <w:tcW w:w="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</w:pPr>
            <w:r>
              <w:t> </w:t>
            </w:r>
          </w:p>
        </w:tc>
        <w:tc>
          <w:tcPr>
            <w:tcW w:w="287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</w:pPr>
            <w:r>
              <w:t>___ ________________ 20__ г.</w:t>
            </w:r>
          </w:p>
        </w:tc>
      </w:tr>
    </w:tbl>
    <w:p w:rsidR="00CA2BC1" w:rsidRDefault="00CA2BC1" w:rsidP="00CA2BC1">
      <w:pPr>
        <w:pStyle w:val="newncpi0"/>
      </w:pPr>
      <w:r>
        <w:t> </w:t>
      </w:r>
    </w:p>
    <w:p w:rsidR="00CA2BC1" w:rsidRDefault="00CA2BC1" w:rsidP="00CA2BC1">
      <w:pPr>
        <w:pStyle w:val="newncpi0"/>
      </w:pPr>
      <w:r>
        <w:t>1. Сведения о состоянии объекта основных средств на дату списания</w:t>
      </w:r>
    </w:p>
    <w:p w:rsidR="00CA2BC1" w:rsidRDefault="00CA2BC1" w:rsidP="00CA2BC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9"/>
        <w:gridCol w:w="1242"/>
        <w:gridCol w:w="1240"/>
        <w:gridCol w:w="1495"/>
        <w:gridCol w:w="1223"/>
        <w:gridCol w:w="1637"/>
        <w:gridCol w:w="1201"/>
      </w:tblGrid>
      <w:tr w:rsidR="00CA2BC1" w:rsidTr="00BE7180">
        <w:trPr>
          <w:trHeight w:val="240"/>
        </w:trPr>
        <w:tc>
          <w:tcPr>
            <w:tcW w:w="7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Наименование объекта основных средств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Инвентарный номер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Фактический срок эксплуатации (лет, месяцев)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Первоначальная (переоцененная) стоимость, руб. коп.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Сумма накопленной амортизации, руб. коп.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Остаточная (ликвидационная) стоимость, руб. коп.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Основание для списания</w:t>
            </w:r>
          </w:p>
        </w:tc>
      </w:tr>
      <w:tr w:rsidR="00CA2BC1" w:rsidTr="00BE7180">
        <w:trPr>
          <w:trHeight w:val="240"/>
        </w:trPr>
        <w:tc>
          <w:tcPr>
            <w:tcW w:w="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7</w:t>
            </w:r>
          </w:p>
        </w:tc>
      </w:tr>
      <w:tr w:rsidR="00CA2BC1" w:rsidTr="00BE7180">
        <w:trPr>
          <w:trHeight w:val="240"/>
        </w:trPr>
        <w:tc>
          <w:tcPr>
            <w:tcW w:w="70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</w:tr>
    </w:tbl>
    <w:p w:rsidR="00CA2BC1" w:rsidRDefault="00CA2BC1" w:rsidP="00CA2BC1">
      <w:pPr>
        <w:pStyle w:val="newncpi"/>
      </w:pPr>
      <w:r>
        <w:t> </w:t>
      </w:r>
    </w:p>
    <w:p w:rsidR="00CA2BC1" w:rsidRDefault="00CA2BC1" w:rsidP="00CA2BC1">
      <w:pPr>
        <w:pStyle w:val="newncpi0"/>
      </w:pPr>
      <w:r>
        <w:t>2. Сведения о состоянии объекта незавершенного строительства на дату списания</w:t>
      </w:r>
    </w:p>
    <w:p w:rsidR="00CA2BC1" w:rsidRDefault="00CA2BC1" w:rsidP="00CA2BC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2"/>
        <w:gridCol w:w="1537"/>
        <w:gridCol w:w="1474"/>
        <w:gridCol w:w="1398"/>
        <w:gridCol w:w="1761"/>
        <w:gridCol w:w="1435"/>
      </w:tblGrid>
      <w:tr w:rsidR="00CA2BC1" w:rsidTr="00BE7180">
        <w:trPr>
          <w:trHeight w:val="240"/>
        </w:trPr>
        <w:tc>
          <w:tcPr>
            <w:tcW w:w="94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Наименование объекта незавершенного строительства</w:t>
            </w:r>
          </w:p>
        </w:tc>
        <w:tc>
          <w:tcPr>
            <w:tcW w:w="82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Дата начала строительства</w:t>
            </w:r>
          </w:p>
        </w:tc>
        <w:tc>
          <w:tcPr>
            <w:tcW w:w="15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Срок строительства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Стоимость объекта незавершенного строительства, руб. коп.</w:t>
            </w:r>
          </w:p>
        </w:tc>
        <w:tc>
          <w:tcPr>
            <w:tcW w:w="76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Основание для списания</w:t>
            </w:r>
          </w:p>
        </w:tc>
      </w:tr>
      <w:tr w:rsidR="00CA2BC1" w:rsidTr="00BE718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C1" w:rsidRDefault="00CA2BC1" w:rsidP="00BE718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C1" w:rsidRDefault="00CA2BC1" w:rsidP="00BE718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нормативный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фактический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C1" w:rsidRDefault="00CA2BC1" w:rsidP="00BE718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A2BC1" w:rsidRDefault="00CA2BC1" w:rsidP="00BE718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A2BC1" w:rsidTr="00BE7180">
        <w:trPr>
          <w:trHeight w:val="240"/>
        </w:trPr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6</w:t>
            </w:r>
          </w:p>
        </w:tc>
      </w:tr>
      <w:tr w:rsidR="00CA2BC1" w:rsidTr="00BE7180">
        <w:trPr>
          <w:trHeight w:val="240"/>
        </w:trPr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</w:tr>
    </w:tbl>
    <w:p w:rsidR="00CA2BC1" w:rsidRDefault="00CA2BC1" w:rsidP="00CA2BC1">
      <w:pPr>
        <w:pStyle w:val="newncpi"/>
      </w:pPr>
      <w:r>
        <w:t> </w:t>
      </w:r>
    </w:p>
    <w:p w:rsidR="00CA2BC1" w:rsidRDefault="00CA2BC1" w:rsidP="00CA2BC1">
      <w:pPr>
        <w:pStyle w:val="newncpi0"/>
      </w:pPr>
      <w:r>
        <w:t>Заключение комиссии по списанию имущества:</w:t>
      </w:r>
    </w:p>
    <w:p w:rsidR="00CA2BC1" w:rsidRDefault="00CA2BC1" w:rsidP="00CA2BC1">
      <w:pPr>
        <w:pStyle w:val="newncpi0"/>
      </w:pPr>
      <w:r>
        <w:t>В результате осмотра объекта основных средств (незавершенного строительства)</w:t>
      </w:r>
    </w:p>
    <w:p w:rsidR="00CA2BC1" w:rsidRDefault="00CA2BC1" w:rsidP="00CA2BC1">
      <w:pPr>
        <w:pStyle w:val="newncpi0"/>
      </w:pPr>
      <w:r>
        <w:t>установлено _________________________________________________________________</w:t>
      </w:r>
    </w:p>
    <w:p w:rsidR="00CA2BC1" w:rsidRDefault="00CA2BC1" w:rsidP="00CA2BC1">
      <w:pPr>
        <w:pStyle w:val="newncpi0"/>
      </w:pPr>
      <w:r>
        <w:t>____________________________________________________________________________</w:t>
      </w:r>
    </w:p>
    <w:p w:rsidR="00CA2BC1" w:rsidRDefault="00CA2BC1" w:rsidP="00CA2BC1">
      <w:pPr>
        <w:pStyle w:val="newncpi0"/>
      </w:pPr>
      <w:r>
        <w:t>Прилагаемые документы ______________________________________________________</w:t>
      </w:r>
    </w:p>
    <w:p w:rsidR="00CA2BC1" w:rsidRDefault="00CA2BC1" w:rsidP="00CA2BC1">
      <w:pPr>
        <w:pStyle w:val="newncpi0"/>
      </w:pPr>
      <w:r>
        <w:t>____________________________________________________________________________</w:t>
      </w:r>
    </w:p>
    <w:p w:rsidR="00CA2BC1" w:rsidRDefault="00CA2BC1" w:rsidP="00CA2B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98"/>
        <w:gridCol w:w="2557"/>
        <w:gridCol w:w="1420"/>
        <w:gridCol w:w="2692"/>
      </w:tblGrid>
      <w:tr w:rsidR="00CA2BC1" w:rsidTr="00BE7180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  <w:jc w:val="left"/>
            </w:pPr>
            <w:r>
              <w:t>Председатель комиссии</w:t>
            </w:r>
            <w:r>
              <w:br/>
              <w:t xml:space="preserve">по списанию имущества 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2BC1" w:rsidRDefault="00CA2BC1" w:rsidP="00BE7180">
            <w:pPr>
              <w:pStyle w:val="newncpi0"/>
              <w:jc w:val="left"/>
            </w:pPr>
            <w:r>
              <w:t xml:space="preserve">____________________ 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2BC1" w:rsidRDefault="00CA2BC1" w:rsidP="00BE7180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2BC1" w:rsidRDefault="00CA2BC1" w:rsidP="00BE7180">
            <w:pPr>
              <w:pStyle w:val="newncpi0"/>
              <w:jc w:val="right"/>
            </w:pPr>
            <w:r>
              <w:t>_____________________</w:t>
            </w:r>
          </w:p>
        </w:tc>
      </w:tr>
      <w:tr w:rsidR="00CA2BC1" w:rsidTr="00BE7180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  <w:ind w:left="702"/>
            </w:pPr>
            <w:r>
              <w:t xml:space="preserve">(должность) 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  <w:ind w:right="277"/>
              <w:jc w:val="right"/>
            </w:pPr>
            <w:r>
              <w:t>(фамилия, инициалы)</w:t>
            </w:r>
          </w:p>
        </w:tc>
      </w:tr>
      <w:tr w:rsidR="00CA2BC1" w:rsidTr="00BE7180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  <w:jc w:val="right"/>
            </w:pPr>
            <w:r>
              <w:t> </w:t>
            </w:r>
          </w:p>
        </w:tc>
      </w:tr>
      <w:tr w:rsidR="00CA2BC1" w:rsidTr="00BE7180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  <w:jc w:val="left"/>
            </w:pPr>
            <w:r>
              <w:t>Члены комиссии</w:t>
            </w:r>
            <w:r>
              <w:br/>
              <w:t xml:space="preserve">по списанию имущества: 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2BC1" w:rsidRDefault="00CA2BC1" w:rsidP="00BE7180">
            <w:pPr>
              <w:pStyle w:val="newncpi0"/>
              <w:jc w:val="left"/>
            </w:pPr>
            <w:r>
              <w:t xml:space="preserve">____________________ 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2BC1" w:rsidRDefault="00CA2BC1" w:rsidP="00BE7180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2BC1" w:rsidRDefault="00CA2BC1" w:rsidP="00BE7180">
            <w:pPr>
              <w:pStyle w:val="newncpi0"/>
              <w:jc w:val="right"/>
            </w:pPr>
            <w:r>
              <w:t>_____________________</w:t>
            </w:r>
          </w:p>
        </w:tc>
      </w:tr>
      <w:tr w:rsidR="00CA2BC1" w:rsidTr="00BE7180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  <w:ind w:left="702"/>
            </w:pPr>
            <w:r>
              <w:t xml:space="preserve">(должность) 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  <w:ind w:right="277"/>
              <w:jc w:val="right"/>
            </w:pPr>
            <w:r>
              <w:t>(фамилия, инициалы)</w:t>
            </w:r>
          </w:p>
        </w:tc>
      </w:tr>
      <w:tr w:rsidR="00CA2BC1" w:rsidTr="00BE7180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</w:pPr>
            <w:r>
              <w:t>____________________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2BC1" w:rsidRDefault="00CA2BC1" w:rsidP="00BE7180">
            <w:pPr>
              <w:pStyle w:val="newncpi0"/>
              <w:jc w:val="right"/>
            </w:pPr>
            <w:r>
              <w:t>_____________________</w:t>
            </w:r>
          </w:p>
        </w:tc>
      </w:tr>
    </w:tbl>
    <w:p w:rsidR="00CA2BC1" w:rsidRPr="00CA2BC1" w:rsidRDefault="00CA2BC1">
      <w:pPr>
        <w:rPr>
          <w:rFonts w:ascii="Times New Roman" w:hAnsi="Times New Roman" w:cs="Times New Roman"/>
          <w:sz w:val="30"/>
          <w:szCs w:val="30"/>
        </w:rPr>
      </w:pPr>
    </w:p>
    <w:sectPr w:rsidR="00CA2BC1" w:rsidRPr="00CA2BC1" w:rsidSect="00FB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2BC1"/>
    <w:rsid w:val="001B0276"/>
    <w:rsid w:val="0023312E"/>
    <w:rsid w:val="005D459C"/>
    <w:rsid w:val="006B4BC5"/>
    <w:rsid w:val="00986B96"/>
    <w:rsid w:val="00CA2BC1"/>
    <w:rsid w:val="00FB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A2BC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A2B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A2B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A2B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A2BC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A2BC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A2BC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A2BC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A2BC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A2BC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A2BC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CA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BC1"/>
    <w:rPr>
      <w:b/>
      <w:bCs/>
    </w:rPr>
  </w:style>
  <w:style w:type="character" w:styleId="a5">
    <w:name w:val="Hyperlink"/>
    <w:basedOn w:val="a0"/>
    <w:uiPriority w:val="99"/>
    <w:semiHidden/>
    <w:unhideWhenUsed/>
    <w:rsid w:val="00CA2BC1"/>
    <w:rPr>
      <w:color w:val="0000FF"/>
      <w:u w:val="single"/>
    </w:rPr>
  </w:style>
  <w:style w:type="paragraph" w:customStyle="1" w:styleId="onestring">
    <w:name w:val="onestring"/>
    <w:basedOn w:val="a"/>
    <w:rsid w:val="00CA2BC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CA2B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A2B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A2BC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CA2BC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12551&amp;p0=W22035022&amp;p1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Шаш</dc:creator>
  <cp:keywords/>
  <dc:description/>
  <cp:lastModifiedBy>Кравчук НН</cp:lastModifiedBy>
  <cp:revision>5</cp:revision>
  <dcterms:created xsi:type="dcterms:W3CDTF">2025-07-08T07:53:00Z</dcterms:created>
  <dcterms:modified xsi:type="dcterms:W3CDTF">2025-08-25T11:13:00Z</dcterms:modified>
</cp:coreProperties>
</file>