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01FC" w:rsidRPr="004B01FC" w:rsidRDefault="004B01FC" w:rsidP="004B01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B01FC">
        <w:rPr>
          <w:rFonts w:ascii="Times New Roman" w:hAnsi="Times New Roman" w:cs="Times New Roman"/>
          <w:sz w:val="30"/>
          <w:szCs w:val="30"/>
        </w:rPr>
        <w:t>С 25 октября по 2 ноября 2025 года в Каменецком районе пройдет республиканская акция «За безопасность вместе».</w:t>
      </w:r>
    </w:p>
    <w:p w:rsidR="004B01FC" w:rsidRPr="004B01FC" w:rsidRDefault="004B01FC" w:rsidP="0080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01FC">
        <w:rPr>
          <w:rFonts w:ascii="Times New Roman" w:hAnsi="Times New Roman" w:cs="Times New Roman"/>
          <w:sz w:val="30"/>
          <w:szCs w:val="30"/>
        </w:rPr>
        <w:t>Цель акции – предотвратить гибель людей от внешних причин, в том числе пожаров, вызванных несоблюдением правил безопасности. Мероприятие призвано повысить осведомленность населения о пожарной безопасности и возможностях государственных служб в этой сфере, а также укрепить правопорядок и снизить количество правонарушений, совершаемых в состоянии алкогольного опьянения.</w:t>
      </w:r>
    </w:p>
    <w:p w:rsidR="004B01FC" w:rsidRPr="004B01FC" w:rsidRDefault="004B01FC" w:rsidP="0080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01FC">
        <w:rPr>
          <w:rFonts w:ascii="Times New Roman" w:hAnsi="Times New Roman" w:cs="Times New Roman"/>
          <w:sz w:val="30"/>
          <w:szCs w:val="30"/>
        </w:rPr>
        <w:t>В акции примут участие представители МЧС, МВД, Министерства образования, Министерства здравоохранения, Министерства труда и социальной защиты, Министерства жилищно-коммунального хозяйства и Министерства энергетики.</w:t>
      </w:r>
    </w:p>
    <w:p w:rsidR="004B01FC" w:rsidRPr="004B01FC" w:rsidRDefault="004B01FC" w:rsidP="0080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01FC">
        <w:rPr>
          <w:rFonts w:ascii="Times New Roman" w:hAnsi="Times New Roman" w:cs="Times New Roman"/>
          <w:sz w:val="30"/>
          <w:szCs w:val="30"/>
        </w:rPr>
        <w:t>Особое внимание будет уделено социально уязвимым категориям граждан:</w:t>
      </w:r>
    </w:p>
    <w:p w:rsidR="004B01FC" w:rsidRPr="004B01FC" w:rsidRDefault="004B01FC" w:rsidP="0080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01FC">
        <w:rPr>
          <w:rFonts w:ascii="Times New Roman" w:hAnsi="Times New Roman" w:cs="Times New Roman"/>
          <w:sz w:val="30"/>
          <w:szCs w:val="30"/>
        </w:rPr>
        <w:t>Семьям с детьми, находящимися в социально опасном положении.</w:t>
      </w:r>
    </w:p>
    <w:p w:rsidR="00807B8A" w:rsidRDefault="004B01FC" w:rsidP="0080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01FC">
        <w:rPr>
          <w:rFonts w:ascii="Times New Roman" w:hAnsi="Times New Roman" w:cs="Times New Roman"/>
          <w:sz w:val="30"/>
          <w:szCs w:val="30"/>
        </w:rPr>
        <w:t>Одиноким и одиноко проживающим пожилым гражданам.</w:t>
      </w:r>
    </w:p>
    <w:p w:rsidR="00807B8A" w:rsidRDefault="00807B8A" w:rsidP="0080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4B01FC">
        <w:rPr>
          <w:rFonts w:ascii="Times New Roman" w:hAnsi="Times New Roman" w:cs="Times New Roman"/>
          <w:sz w:val="30"/>
          <w:szCs w:val="30"/>
        </w:rPr>
        <w:t>Ветеранам Великой Отечественной войны.</w:t>
      </w:r>
    </w:p>
    <w:p w:rsidR="004B01FC" w:rsidRPr="004B01FC" w:rsidRDefault="004B01FC" w:rsidP="0080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01FC">
        <w:rPr>
          <w:rFonts w:ascii="Times New Roman" w:hAnsi="Times New Roman" w:cs="Times New Roman"/>
          <w:sz w:val="30"/>
          <w:szCs w:val="30"/>
        </w:rPr>
        <w:t>Инвалидам.</w:t>
      </w:r>
    </w:p>
    <w:p w:rsidR="004B01FC" w:rsidRPr="004B01FC" w:rsidRDefault="004B01FC" w:rsidP="0080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01FC">
        <w:rPr>
          <w:rFonts w:ascii="Times New Roman" w:hAnsi="Times New Roman" w:cs="Times New Roman"/>
          <w:sz w:val="30"/>
          <w:szCs w:val="30"/>
        </w:rPr>
        <w:t>Гражданам, использующим свое жилье для распития спиртных напитков.</w:t>
      </w:r>
    </w:p>
    <w:p w:rsidR="004B01FC" w:rsidRPr="004B01FC" w:rsidRDefault="004B01FC" w:rsidP="0080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01FC">
        <w:rPr>
          <w:rFonts w:ascii="Times New Roman" w:hAnsi="Times New Roman" w:cs="Times New Roman"/>
          <w:sz w:val="30"/>
          <w:szCs w:val="30"/>
        </w:rPr>
        <w:t>Лицам, ведущим асоциальный образ жизни.</w:t>
      </w:r>
    </w:p>
    <w:p w:rsidR="004B01FC" w:rsidRPr="004B01FC" w:rsidRDefault="004B01FC" w:rsidP="00807B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B01FC">
        <w:rPr>
          <w:rFonts w:ascii="Times New Roman" w:hAnsi="Times New Roman" w:cs="Times New Roman"/>
          <w:sz w:val="30"/>
          <w:szCs w:val="30"/>
        </w:rPr>
        <w:t>Жители Каменецкого района могут обратиться в Каменецкий районный отдел по чрезвычайным ситуациям по телефону 9-07-88</w:t>
      </w:r>
      <w:r w:rsidR="00807B8A">
        <w:rPr>
          <w:rFonts w:ascii="Times New Roman" w:hAnsi="Times New Roman" w:cs="Times New Roman"/>
          <w:sz w:val="30"/>
          <w:szCs w:val="30"/>
          <w:lang w:val="ru-MD"/>
        </w:rPr>
        <w:t xml:space="preserve"> или 9-79-30</w:t>
      </w:r>
      <w:r w:rsidRPr="004B01FC">
        <w:rPr>
          <w:rFonts w:ascii="Times New Roman" w:hAnsi="Times New Roman" w:cs="Times New Roman"/>
          <w:sz w:val="30"/>
          <w:szCs w:val="30"/>
        </w:rPr>
        <w:t xml:space="preserve"> для обследования противопожарного состояния своего жилья</w:t>
      </w:r>
      <w:r w:rsidR="00807B8A">
        <w:rPr>
          <w:rFonts w:ascii="Times New Roman" w:hAnsi="Times New Roman" w:cs="Times New Roman"/>
          <w:sz w:val="30"/>
          <w:szCs w:val="30"/>
          <w:lang w:val="ru-MD"/>
        </w:rPr>
        <w:t xml:space="preserve"> и </w:t>
      </w:r>
      <w:r w:rsidR="00807B8A" w:rsidRPr="000C7075">
        <w:rPr>
          <w:rFonts w:ascii="Times New Roman" w:hAnsi="Times New Roman" w:cs="Times New Roman"/>
          <w:sz w:val="30"/>
          <w:szCs w:val="30"/>
        </w:rPr>
        <w:t>консультативной помощи</w:t>
      </w:r>
      <w:r w:rsidR="00807B8A">
        <w:rPr>
          <w:rFonts w:ascii="Times New Roman" w:hAnsi="Times New Roman" w:cs="Times New Roman"/>
          <w:sz w:val="30"/>
          <w:szCs w:val="30"/>
          <w:lang w:val="ru-MD"/>
        </w:rPr>
        <w:t xml:space="preserve"> от специалистов в области пожарной безопасности.</w:t>
      </w:r>
    </w:p>
    <w:p w:rsidR="00807B8A" w:rsidRPr="002B5716" w:rsidRDefault="00807B8A" w:rsidP="0080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5716">
        <w:rPr>
          <w:rFonts w:ascii="Times New Roman" w:hAnsi="Times New Roman" w:cs="Times New Roman"/>
          <w:sz w:val="30"/>
          <w:szCs w:val="30"/>
        </w:rPr>
        <w:t>Напоминаем, что в соответствии с законодательством Республики Беларусь ответственность за соблюдение требований пожарной безопасности в жилых домах, принадлежащих гражданам на праве частной собственности, возложена на их собственников.</w:t>
      </w:r>
    </w:p>
    <w:p w:rsidR="00807B8A" w:rsidRPr="002B5716" w:rsidRDefault="00807B8A" w:rsidP="00807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B5716">
        <w:rPr>
          <w:rFonts w:ascii="Times New Roman" w:hAnsi="Times New Roman" w:cs="Times New Roman"/>
          <w:sz w:val="30"/>
          <w:szCs w:val="30"/>
        </w:rPr>
        <w:t xml:space="preserve">Поэтому проверьте на работоспособность автономные пожарные извещатели, а в случае их отсутствия – установите их в жилых помещениях домовладения. Обратите внимание на исправность отопительного оборудования и электрической проводки. Не оставляйте детей без присмотра взрослых. </w:t>
      </w:r>
    </w:p>
    <w:p w:rsidR="004B01FC" w:rsidRPr="004B01FC" w:rsidRDefault="004B01FC" w:rsidP="004B01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B01FC" w:rsidRPr="004B01FC" w:rsidRDefault="004B01FC" w:rsidP="004B01F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B01FC">
        <w:rPr>
          <w:rFonts w:ascii="Times New Roman" w:hAnsi="Times New Roman" w:cs="Times New Roman"/>
          <w:sz w:val="30"/>
          <w:szCs w:val="30"/>
        </w:rPr>
        <w:t>Присоединяйтесь к акции – давайте вместе позаботимся о безопасности!</w:t>
      </w:r>
    </w:p>
    <w:sectPr w:rsidR="004B01FC" w:rsidRPr="004B0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FC"/>
    <w:rsid w:val="004B01FC"/>
    <w:rsid w:val="006F7697"/>
    <w:rsid w:val="0080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219A0"/>
  <w15:chartTrackingRefBased/>
  <w15:docId w15:val="{EA2F7ABC-187E-488C-B6F4-5AD15197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2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Зозулько</dc:creator>
  <cp:keywords/>
  <dc:description/>
  <cp:lastModifiedBy>Руслан Зозулько</cp:lastModifiedBy>
  <cp:revision>1</cp:revision>
  <dcterms:created xsi:type="dcterms:W3CDTF">2025-10-20T12:09:00Z</dcterms:created>
  <dcterms:modified xsi:type="dcterms:W3CDTF">2025-10-20T12:23:00Z</dcterms:modified>
</cp:coreProperties>
</file>