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285"/>
        <w:tblW w:w="97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8"/>
        <w:gridCol w:w="643"/>
        <w:gridCol w:w="4578"/>
      </w:tblGrid>
      <w:tr w:rsidR="00B66E5D" w:rsidRPr="00B66E5D" w14:paraId="7127BB3B" w14:textId="77777777" w:rsidTr="00FB3D73">
        <w:tc>
          <w:tcPr>
            <w:tcW w:w="4578" w:type="dxa"/>
            <w:tcMar>
              <w:left w:w="113" w:type="dxa"/>
              <w:right w:w="113" w:type="dxa"/>
            </w:tcMar>
          </w:tcPr>
          <w:p w14:paraId="0F41A8E0" w14:textId="77777777" w:rsidR="00B66E5D" w:rsidRPr="00B66E5D" w:rsidRDefault="00B66E5D" w:rsidP="00B66E5D">
            <w:pPr>
              <w:keepNext/>
              <w:autoSpaceDE w:val="0"/>
              <w:autoSpaceDN w:val="0"/>
              <w:adjustRightInd w:val="0"/>
              <w:spacing w:after="0" w:line="240" w:lineRule="auto"/>
              <w:ind w:right="-360"/>
              <w:jc w:val="center"/>
              <w:outlineLvl w:val="1"/>
              <w:rPr>
                <w:rFonts w:ascii="Times New Roman CYR" w:eastAsia="Times New Roman" w:hAnsi="Times New Roman CYR" w:cs="Courier New"/>
                <w:bCs/>
                <w:spacing w:val="-10"/>
                <w:lang w:eastAsia="ru-RU"/>
              </w:rPr>
            </w:pPr>
            <w:proofErr w:type="spellStart"/>
            <w:r w:rsidRPr="00B66E5D">
              <w:rPr>
                <w:rFonts w:ascii="Times New Roman CYR" w:eastAsia="Times New Roman" w:hAnsi="Times New Roman CYR" w:cs="Courier New"/>
                <w:bCs/>
                <w:spacing w:val="-10"/>
                <w:lang w:eastAsia="ru-RU"/>
              </w:rPr>
              <w:t>Мiнiстэрства</w:t>
            </w:r>
            <w:proofErr w:type="spellEnd"/>
            <w:r w:rsidRPr="00B66E5D">
              <w:rPr>
                <w:rFonts w:ascii="Times New Roman CYR" w:eastAsia="Times New Roman" w:hAnsi="Times New Roman CYR" w:cs="Courier New"/>
                <w:bCs/>
                <w:spacing w:val="-10"/>
                <w:lang w:eastAsia="ru-RU"/>
              </w:rPr>
              <w:t xml:space="preserve"> </w:t>
            </w:r>
            <w:proofErr w:type="spellStart"/>
            <w:r w:rsidRPr="00B66E5D">
              <w:rPr>
                <w:rFonts w:ascii="Times New Roman CYR" w:eastAsia="Times New Roman" w:hAnsi="Times New Roman CYR" w:cs="Courier New"/>
                <w:bCs/>
                <w:spacing w:val="-10"/>
                <w:lang w:eastAsia="ru-RU"/>
              </w:rPr>
              <w:t>адукацыi</w:t>
            </w:r>
            <w:proofErr w:type="spellEnd"/>
            <w:r w:rsidRPr="00B66E5D">
              <w:rPr>
                <w:rFonts w:ascii="Times New Roman CYR" w:eastAsia="Times New Roman" w:hAnsi="Times New Roman CYR" w:cs="Courier New"/>
                <w:bCs/>
                <w:spacing w:val="-10"/>
                <w:lang w:eastAsia="ru-RU"/>
              </w:rPr>
              <w:t xml:space="preserve"> </w:t>
            </w:r>
            <w:proofErr w:type="spellStart"/>
            <w:r w:rsidRPr="00B66E5D">
              <w:rPr>
                <w:rFonts w:ascii="Times New Roman CYR" w:eastAsia="Times New Roman" w:hAnsi="Times New Roman CYR" w:cs="Courier New"/>
                <w:bCs/>
                <w:spacing w:val="-10"/>
                <w:lang w:eastAsia="ru-RU"/>
              </w:rPr>
              <w:t>Рэспублiкi</w:t>
            </w:r>
            <w:proofErr w:type="spellEnd"/>
            <w:r w:rsidRPr="00B66E5D">
              <w:rPr>
                <w:rFonts w:ascii="Times New Roman CYR" w:eastAsia="Times New Roman" w:hAnsi="Times New Roman CYR" w:cs="Courier New"/>
                <w:bCs/>
                <w:spacing w:val="-10"/>
                <w:lang w:eastAsia="ru-RU"/>
              </w:rPr>
              <w:t xml:space="preserve"> Беларусь</w:t>
            </w:r>
          </w:p>
          <w:p w14:paraId="64F85CF5" w14:textId="77777777" w:rsidR="00B66E5D" w:rsidRPr="00B66E5D" w:rsidRDefault="00B66E5D" w:rsidP="00B66E5D">
            <w:pPr>
              <w:spacing w:after="0" w:line="240" w:lineRule="auto"/>
              <w:ind w:right="-360"/>
              <w:rPr>
                <w:rFonts w:ascii="Times New Roman CYR" w:eastAsia="Calibri" w:hAnsi="Times New Roman CYR" w:cs="Times New Roman"/>
                <w:sz w:val="12"/>
                <w:szCs w:val="12"/>
              </w:rPr>
            </w:pPr>
          </w:p>
          <w:p w14:paraId="27131D10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Arial"/>
                <w:spacing w:val="-10"/>
              </w:rPr>
            </w:pPr>
            <w:r w:rsidRPr="00B66E5D">
              <w:rPr>
                <w:rFonts w:ascii="Times New Roman CYR" w:eastAsia="Calibri" w:hAnsi="Times New Roman CYR" w:cs="Arial"/>
                <w:spacing w:val="-10"/>
              </w:rPr>
              <w:t>УСТАНОВА АДУКАЦЫ</w:t>
            </w:r>
            <w:r w:rsidRPr="00B66E5D">
              <w:rPr>
                <w:rFonts w:ascii="Times New Roman CYR" w:eastAsia="Calibri" w:hAnsi="Times New Roman CYR" w:cs="Arial"/>
                <w:spacing w:val="-10"/>
                <w:lang w:val="en-US"/>
              </w:rPr>
              <w:t>I</w:t>
            </w:r>
          </w:p>
          <w:p w14:paraId="234EC488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Arial"/>
                <w:spacing w:val="-10"/>
              </w:rPr>
            </w:pPr>
            <w:r w:rsidRPr="00B66E5D">
              <w:rPr>
                <w:rFonts w:ascii="Times New Roman CYR" w:eastAsia="Calibri" w:hAnsi="Times New Roman CYR" w:cs="Arial"/>
                <w:spacing w:val="-10"/>
              </w:rPr>
              <w:t>«ПОЛАЦКI</w:t>
            </w:r>
          </w:p>
          <w:p w14:paraId="1FD66774" w14:textId="77777777" w:rsidR="00B66E5D" w:rsidRPr="00B66E5D" w:rsidRDefault="00B66E5D" w:rsidP="00B66E5D">
            <w:pPr>
              <w:keepNext/>
              <w:tabs>
                <w:tab w:val="num" w:pos="720"/>
              </w:tabs>
              <w:spacing w:after="0" w:line="240" w:lineRule="auto"/>
              <w:ind w:right="-360"/>
              <w:jc w:val="center"/>
              <w:outlineLvl w:val="3"/>
              <w:rPr>
                <w:rFonts w:ascii="Times New Roman CYR" w:eastAsia="Times New Roman" w:hAnsi="Times New Roman CYR" w:cs="Arial"/>
                <w:spacing w:val="-10"/>
                <w:lang w:val="be-BY" w:eastAsia="ru-RU"/>
              </w:rPr>
            </w:pPr>
            <w:r w:rsidRPr="00B66E5D">
              <w:rPr>
                <w:rFonts w:ascii="Times New Roman CYR" w:eastAsia="Times New Roman" w:hAnsi="Times New Roman CYR" w:cs="Arial"/>
                <w:spacing w:val="-10"/>
                <w:lang w:eastAsia="ru-RU"/>
              </w:rPr>
              <w:t>ДЗЯРЖА</w:t>
            </w:r>
            <w:r w:rsidRPr="00B66E5D">
              <w:rPr>
                <w:rFonts w:ascii="Times New Roman CYR" w:eastAsia="Times New Roman" w:hAnsi="Times New Roman CYR" w:cs="Arial"/>
                <w:spacing w:val="-10"/>
                <w:lang w:val="be-BY" w:eastAsia="ru-RU"/>
              </w:rPr>
              <w:t>Ў</w:t>
            </w:r>
            <w:r w:rsidRPr="00B66E5D">
              <w:rPr>
                <w:rFonts w:ascii="Times New Roman CYR" w:eastAsia="Times New Roman" w:hAnsi="Times New Roman CYR" w:cs="Arial"/>
                <w:spacing w:val="-10"/>
                <w:lang w:eastAsia="ru-RU"/>
              </w:rPr>
              <w:t xml:space="preserve">НЫ </w:t>
            </w:r>
            <w:r w:rsidRPr="00B66E5D">
              <w:rPr>
                <w:rFonts w:ascii="Times New Roman CYR" w:eastAsia="Times New Roman" w:hAnsi="Times New Roman CYR" w:cs="Arial"/>
                <w:spacing w:val="-10"/>
                <w:lang w:val="be-BY" w:eastAsia="ru-RU"/>
              </w:rPr>
              <w:t xml:space="preserve">ЎНIВЕРСIТЭТ </w:t>
            </w:r>
          </w:p>
          <w:p w14:paraId="7F4BA301" w14:textId="77777777" w:rsidR="00B66E5D" w:rsidRPr="00B66E5D" w:rsidRDefault="00B66E5D" w:rsidP="00B66E5D">
            <w:pPr>
              <w:keepNext/>
              <w:tabs>
                <w:tab w:val="num" w:pos="720"/>
              </w:tabs>
              <w:spacing w:after="0" w:line="240" w:lineRule="auto"/>
              <w:ind w:right="-360"/>
              <w:jc w:val="center"/>
              <w:outlineLvl w:val="3"/>
              <w:rPr>
                <w:rFonts w:ascii="Times New Roman CYR" w:eastAsia="Times New Roman" w:hAnsi="Times New Roman CYR" w:cs="Arial"/>
                <w:spacing w:val="-10"/>
                <w:lang w:eastAsia="ru-RU"/>
              </w:rPr>
            </w:pPr>
            <w:r w:rsidRPr="00B66E5D">
              <w:rPr>
                <w:rFonts w:ascii="Times New Roman CYR" w:eastAsia="Times New Roman" w:hAnsi="Times New Roman CYR" w:cs="Arial"/>
                <w:spacing w:val="-10"/>
                <w:lang w:val="be-BY" w:eastAsia="ru-RU"/>
              </w:rPr>
              <w:t>І</w:t>
            </w:r>
            <w:r w:rsidRPr="00B66E5D">
              <w:rPr>
                <w:rFonts w:ascii="Times New Roman CYR" w:eastAsia="Times New Roman" w:hAnsi="Times New Roman CYR" w:cs="Arial"/>
                <w:spacing w:val="-10"/>
                <w:lang w:eastAsia="ru-RU"/>
              </w:rPr>
              <w:t xml:space="preserve">МЯ </w:t>
            </w:r>
            <w:r w:rsidRPr="00B66E5D">
              <w:rPr>
                <w:rFonts w:ascii="Times New Roman CYR" w:eastAsia="Times New Roman" w:hAnsi="Times New Roman CYR" w:cs="Arial"/>
                <w:spacing w:val="-10"/>
                <w:lang w:val="be-BY" w:eastAsia="ru-RU"/>
              </w:rPr>
              <w:t>ЕЎФРАСІННІ ПОЛАЦКАЙ</w:t>
            </w:r>
            <w:r w:rsidRPr="00B66E5D">
              <w:rPr>
                <w:rFonts w:ascii="Times New Roman CYR" w:eastAsia="Times New Roman" w:hAnsi="Times New Roman CYR" w:cs="Arial"/>
                <w:spacing w:val="-10"/>
                <w:lang w:eastAsia="ru-RU"/>
              </w:rPr>
              <w:t>»</w:t>
            </w:r>
          </w:p>
          <w:p w14:paraId="13B963B6" w14:textId="77777777" w:rsidR="00B66E5D" w:rsidRPr="00B66E5D" w:rsidRDefault="00B66E5D" w:rsidP="00B66E5D">
            <w:pPr>
              <w:spacing w:after="0" w:line="240" w:lineRule="auto"/>
              <w:ind w:right="-360"/>
              <w:rPr>
                <w:rFonts w:ascii="Times New Roman CYR" w:eastAsia="Calibri" w:hAnsi="Times New Roman CYR" w:cs="Times New Roman"/>
                <w:sz w:val="12"/>
                <w:szCs w:val="12"/>
              </w:rPr>
            </w:pPr>
          </w:p>
          <w:p w14:paraId="4A330AD1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Times New Roman"/>
                <w:spacing w:val="-10"/>
              </w:rPr>
            </w:pPr>
            <w:proofErr w:type="spellStart"/>
            <w:r w:rsidRPr="00B66E5D">
              <w:rPr>
                <w:rFonts w:ascii="Times New Roman CYR" w:eastAsia="Calibri" w:hAnsi="Times New Roman CYR" w:cs="Times New Roman"/>
                <w:spacing w:val="-10"/>
              </w:rPr>
              <w:t>вул</w:t>
            </w:r>
            <w:proofErr w:type="spellEnd"/>
            <w:r w:rsidRPr="00B66E5D">
              <w:rPr>
                <w:rFonts w:ascii="Times New Roman CYR" w:eastAsia="Calibri" w:hAnsi="Times New Roman CYR" w:cs="Times New Roman"/>
                <w:spacing w:val="-10"/>
              </w:rPr>
              <w:t xml:space="preserve">. </w:t>
            </w:r>
            <w:proofErr w:type="spellStart"/>
            <w:r w:rsidRPr="00B66E5D">
              <w:rPr>
                <w:rFonts w:ascii="Times New Roman CYR" w:eastAsia="Calibri" w:hAnsi="Times New Roman CYR" w:cs="Times New Roman"/>
                <w:spacing w:val="-10"/>
              </w:rPr>
              <w:t>Блахiна</w:t>
            </w:r>
            <w:proofErr w:type="spellEnd"/>
            <w:r w:rsidRPr="00B66E5D">
              <w:rPr>
                <w:rFonts w:ascii="Times New Roman CYR" w:eastAsia="Calibri" w:hAnsi="Times New Roman CYR" w:cs="Times New Roman"/>
                <w:spacing w:val="-10"/>
              </w:rPr>
              <w:t>, 29</w:t>
            </w:r>
          </w:p>
          <w:p w14:paraId="2332DBA1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Times New Roman"/>
                <w:spacing w:val="-10"/>
              </w:rPr>
            </w:pPr>
            <w:r w:rsidRPr="00B66E5D">
              <w:rPr>
                <w:rFonts w:ascii="Times New Roman CYR" w:eastAsia="Calibri" w:hAnsi="Times New Roman CYR" w:cs="Times New Roman"/>
                <w:spacing w:val="-10"/>
              </w:rPr>
              <w:t xml:space="preserve">211446, </w:t>
            </w:r>
            <w:proofErr w:type="spellStart"/>
            <w:r w:rsidRPr="00B66E5D">
              <w:rPr>
                <w:rFonts w:ascii="Times New Roman CYR" w:eastAsia="Calibri" w:hAnsi="Times New Roman CYR" w:cs="Times New Roman"/>
                <w:spacing w:val="-10"/>
              </w:rPr>
              <w:t>г.Наваполацк</w:t>
            </w:r>
            <w:proofErr w:type="spellEnd"/>
            <w:r w:rsidRPr="00B66E5D">
              <w:rPr>
                <w:rFonts w:ascii="Times New Roman CYR" w:eastAsia="Calibri" w:hAnsi="Times New Roman CYR" w:cs="Times New Roman"/>
                <w:spacing w:val="-10"/>
              </w:rPr>
              <w:t xml:space="preserve"> </w:t>
            </w:r>
            <w:proofErr w:type="spellStart"/>
            <w:r w:rsidRPr="00B66E5D">
              <w:rPr>
                <w:rFonts w:ascii="Times New Roman CYR" w:eastAsia="Calibri" w:hAnsi="Times New Roman CYR" w:cs="Times New Roman"/>
                <w:spacing w:val="-10"/>
              </w:rPr>
              <w:t>Вiцебскай</w:t>
            </w:r>
            <w:proofErr w:type="spellEnd"/>
            <w:r w:rsidRPr="00B66E5D">
              <w:rPr>
                <w:rFonts w:ascii="Times New Roman CYR" w:eastAsia="Calibri" w:hAnsi="Times New Roman CYR" w:cs="Times New Roman"/>
                <w:spacing w:val="-10"/>
              </w:rPr>
              <w:t xml:space="preserve"> вобл.</w:t>
            </w:r>
          </w:p>
          <w:p w14:paraId="712071F2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Times New Roman"/>
                <w:spacing w:val="-10"/>
                <w:sz w:val="12"/>
                <w:szCs w:val="12"/>
              </w:rPr>
            </w:pPr>
          </w:p>
          <w:p w14:paraId="04C0558B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Times New Roman"/>
                <w:spacing w:val="-10"/>
              </w:rPr>
            </w:pPr>
            <w:proofErr w:type="spellStart"/>
            <w:r w:rsidRPr="00B66E5D">
              <w:rPr>
                <w:rFonts w:ascii="Times New Roman CYR" w:eastAsia="Calibri" w:hAnsi="Times New Roman CYR" w:cs="Times New Roman"/>
                <w:spacing w:val="-10"/>
              </w:rPr>
              <w:t>Тэл</w:t>
            </w:r>
            <w:proofErr w:type="spellEnd"/>
            <w:r w:rsidRPr="00B66E5D">
              <w:rPr>
                <w:rFonts w:ascii="Times New Roman CYR" w:eastAsia="Calibri" w:hAnsi="Times New Roman CYR" w:cs="Times New Roman"/>
                <w:spacing w:val="-10"/>
              </w:rPr>
              <w:t>.: (8 0</w:t>
            </w:r>
            <w:r w:rsidRPr="00B66E5D">
              <w:rPr>
                <w:rFonts w:ascii="Times New Roman CYR" w:eastAsia="Calibri" w:hAnsi="Times New Roman CYR" w:cs="Times New Roman"/>
                <w:spacing w:val="-10"/>
                <w:lang w:val="en-US"/>
              </w:rPr>
              <w:t> </w:t>
            </w:r>
            <w:r w:rsidRPr="00B66E5D">
              <w:rPr>
                <w:rFonts w:ascii="Times New Roman CYR" w:eastAsia="Calibri" w:hAnsi="Times New Roman CYR" w:cs="Times New Roman"/>
                <w:spacing w:val="-10"/>
              </w:rPr>
              <w:t>214) 50 57 00; Факс: (8 0214) 59 95 36</w:t>
            </w:r>
          </w:p>
          <w:p w14:paraId="619E5617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Times New Roman"/>
                <w:spacing w:val="-10"/>
              </w:rPr>
            </w:pPr>
            <w:r w:rsidRPr="00B66E5D">
              <w:rPr>
                <w:rFonts w:ascii="Times New Roman CYR" w:eastAsia="Calibri" w:hAnsi="Times New Roman CYR" w:cs="Times New Roman"/>
                <w:spacing w:val="-10"/>
              </w:rPr>
              <w:t>Е-</w:t>
            </w:r>
            <w:r w:rsidRPr="00B66E5D">
              <w:rPr>
                <w:rFonts w:ascii="Times New Roman CYR" w:eastAsia="Calibri" w:hAnsi="Times New Roman CYR" w:cs="Times New Roman"/>
                <w:spacing w:val="-10"/>
                <w:lang w:val="en-US"/>
              </w:rPr>
              <w:t>mail</w:t>
            </w:r>
            <w:r w:rsidRPr="00B66E5D">
              <w:rPr>
                <w:rFonts w:ascii="Times New Roman CYR" w:eastAsia="Calibri" w:hAnsi="Times New Roman CYR" w:cs="Times New Roman"/>
                <w:spacing w:val="-10"/>
              </w:rPr>
              <w:t xml:space="preserve">: </w:t>
            </w:r>
            <w:hyperlink r:id="rId9" w:history="1"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  <w:lang w:val="en-US"/>
                </w:rPr>
                <w:t>po</w:t>
              </w:r>
              <w:bookmarkStart w:id="0" w:name="_Hlt376718708"/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  <w:lang w:val="en-US"/>
                </w:rPr>
                <w:t>s</w:t>
              </w:r>
              <w:bookmarkEnd w:id="0"/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  <w:lang w:val="en-US"/>
                </w:rPr>
                <w:t>t</w:t>
              </w:r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</w:rPr>
                <w:t>@</w:t>
              </w:r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  <w:lang w:val="en-US"/>
                </w:rPr>
                <w:t>psu</w:t>
              </w:r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</w:rPr>
                <w:t>.</w:t>
              </w:r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  <w:lang w:val="en-US"/>
                </w:rPr>
                <w:t>by</w:t>
              </w:r>
            </w:hyperlink>
            <w:r w:rsidRPr="00B66E5D">
              <w:rPr>
                <w:rFonts w:ascii="Times New Roman CYR" w:eastAsia="Calibri" w:hAnsi="Times New Roman CYR" w:cs="Times New Roman"/>
                <w:spacing w:val="-10"/>
              </w:rPr>
              <w:t>; вэб-</w:t>
            </w:r>
            <w:proofErr w:type="spellStart"/>
            <w:r w:rsidRPr="00B66E5D">
              <w:rPr>
                <w:rFonts w:ascii="Times New Roman CYR" w:eastAsia="Calibri" w:hAnsi="Times New Roman CYR" w:cs="Times New Roman"/>
                <w:spacing w:val="-10"/>
              </w:rPr>
              <w:t>рэсурс</w:t>
            </w:r>
            <w:proofErr w:type="spellEnd"/>
            <w:r w:rsidRPr="00B66E5D">
              <w:rPr>
                <w:rFonts w:ascii="Times New Roman CYR" w:eastAsia="Calibri" w:hAnsi="Times New Roman CYR" w:cs="Times New Roman"/>
                <w:spacing w:val="-10"/>
              </w:rPr>
              <w:t xml:space="preserve">: </w:t>
            </w:r>
            <w:hyperlink r:id="rId10" w:history="1"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  <w:lang w:val="en-US"/>
                </w:rPr>
                <w:t>www</w:t>
              </w:r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</w:rPr>
                <w:t>.</w:t>
              </w:r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  <w:lang w:val="en-US"/>
                </w:rPr>
                <w:t>psu</w:t>
              </w:r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</w:rPr>
                <w:t>.</w:t>
              </w:r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  <w:lang w:val="en-US"/>
                </w:rPr>
                <w:t>by</w:t>
              </w:r>
            </w:hyperlink>
          </w:p>
          <w:p w14:paraId="12598AB9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Times New Roman"/>
                <w:spacing w:val="-18"/>
              </w:rPr>
            </w:pPr>
            <w:r w:rsidRPr="00B66E5D">
              <w:rPr>
                <w:rFonts w:ascii="Times New Roman CYR" w:eastAsia="Calibri" w:hAnsi="Times New Roman CYR" w:cs="Times New Roman"/>
                <w:spacing w:val="-18"/>
              </w:rPr>
              <w:t xml:space="preserve">р/р </w:t>
            </w:r>
            <w:r w:rsidRPr="00B66E5D"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  <w:lang w:val="en-US"/>
              </w:rPr>
              <w:t>BY</w:t>
            </w:r>
            <w:r w:rsidRPr="00B66E5D"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</w:rPr>
              <w:t>68</w:t>
            </w:r>
            <w:r w:rsidRPr="00B66E5D"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  <w:lang w:val="en-US"/>
              </w:rPr>
              <w:t>AKBB</w:t>
            </w:r>
            <w:r w:rsidRPr="00B66E5D"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</w:rPr>
              <w:t>36049000028952100000</w:t>
            </w:r>
            <w:r w:rsidRPr="00B66E5D">
              <w:rPr>
                <w:rFonts w:ascii="Times New Roman CYR" w:eastAsia="Calibri" w:hAnsi="Times New Roman CYR" w:cs="Times New Roman"/>
                <w:spacing w:val="-18"/>
              </w:rPr>
              <w:t xml:space="preserve"> (</w:t>
            </w:r>
            <w:proofErr w:type="spellStart"/>
            <w:r w:rsidRPr="00B66E5D">
              <w:rPr>
                <w:rFonts w:ascii="Times New Roman CYR" w:eastAsia="Calibri" w:hAnsi="Times New Roman CYR" w:cs="Times New Roman"/>
                <w:spacing w:val="-18"/>
              </w:rPr>
              <w:t>бюджэт</w:t>
            </w:r>
            <w:proofErr w:type="spellEnd"/>
            <w:r w:rsidRPr="00B66E5D">
              <w:rPr>
                <w:rFonts w:ascii="Times New Roman CYR" w:eastAsia="Calibri" w:hAnsi="Times New Roman CYR" w:cs="Times New Roman"/>
                <w:spacing w:val="-18"/>
              </w:rPr>
              <w:t xml:space="preserve">) </w:t>
            </w:r>
          </w:p>
          <w:p w14:paraId="102B90EF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</w:rPr>
            </w:pPr>
            <w:r w:rsidRPr="00B66E5D"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  <w:lang w:val="en-US"/>
              </w:rPr>
              <w:t>BY</w:t>
            </w:r>
            <w:r w:rsidRPr="00B66E5D"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</w:rPr>
              <w:t>32</w:t>
            </w:r>
            <w:r w:rsidRPr="00B66E5D"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  <w:lang w:val="en-US"/>
              </w:rPr>
              <w:t>AKBB</w:t>
            </w:r>
            <w:r w:rsidRPr="00B66E5D"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</w:rPr>
              <w:t>36329000028962100000</w:t>
            </w:r>
            <w:r w:rsidRPr="00B66E5D">
              <w:rPr>
                <w:rFonts w:ascii="Times New Roman CYR" w:eastAsia="Calibri" w:hAnsi="Times New Roman CYR" w:cs="Times New Roman"/>
                <w:spacing w:val="-18"/>
              </w:rPr>
              <w:t xml:space="preserve"> (</w:t>
            </w:r>
            <w:proofErr w:type="spellStart"/>
            <w:r w:rsidRPr="00B66E5D">
              <w:rPr>
                <w:rFonts w:ascii="Times New Roman CYR" w:eastAsia="Calibri" w:hAnsi="Times New Roman CYR" w:cs="Times New Roman"/>
                <w:spacing w:val="-18"/>
              </w:rPr>
              <w:t>пазабюджэт</w:t>
            </w:r>
            <w:proofErr w:type="spellEnd"/>
            <w:r w:rsidRPr="00B66E5D">
              <w:rPr>
                <w:rFonts w:ascii="Times New Roman CYR" w:eastAsia="Calibri" w:hAnsi="Times New Roman CYR" w:cs="Times New Roman"/>
                <w:spacing w:val="-18"/>
              </w:rPr>
              <w:t>)</w:t>
            </w:r>
          </w:p>
          <w:p w14:paraId="7263DD5D" w14:textId="77777777" w:rsidR="00B66E5D" w:rsidRPr="00B66E5D" w:rsidRDefault="00B66E5D" w:rsidP="00B66E5D">
            <w:pPr>
              <w:spacing w:after="0" w:line="240" w:lineRule="auto"/>
              <w:ind w:left="-113" w:right="-360"/>
              <w:jc w:val="center"/>
              <w:rPr>
                <w:rFonts w:ascii="Times New Roman CYR" w:eastAsia="Calibri" w:hAnsi="Times New Roman CYR" w:cs="Times New Roman"/>
                <w:spacing w:val="-18"/>
              </w:rPr>
            </w:pPr>
            <w:r w:rsidRPr="00B66E5D">
              <w:rPr>
                <w:rFonts w:ascii="Times New Roman CYR" w:eastAsia="Calibri" w:hAnsi="Times New Roman CYR" w:cs="Times New Roman"/>
                <w:spacing w:val="-18"/>
              </w:rPr>
              <w:t xml:space="preserve">у </w:t>
            </w:r>
            <w:r w:rsidRPr="00B66E5D">
              <w:rPr>
                <w:rFonts w:ascii="Times New Roman CYR" w:eastAsia="Calibri" w:hAnsi="Times New Roman CYR" w:cs="Times New Roman"/>
                <w:spacing w:val="-22"/>
              </w:rPr>
              <w:t>ЦБП № 214</w:t>
            </w:r>
            <w:r w:rsidRPr="00B66E5D">
              <w:rPr>
                <w:rFonts w:ascii="Times New Roman CYR" w:eastAsia="Calibri" w:hAnsi="Times New Roman CYR" w:cs="Times New Roman"/>
                <w:spacing w:val="-24"/>
              </w:rPr>
              <w:t xml:space="preserve"> ААТ «ААБ</w:t>
            </w:r>
            <w:r w:rsidRPr="00B66E5D">
              <w:rPr>
                <w:rFonts w:ascii="Times New Roman CYR" w:eastAsia="Calibri" w:hAnsi="Times New Roman CYR" w:cs="Times New Roman"/>
                <w:spacing w:val="-18"/>
              </w:rPr>
              <w:t xml:space="preserve"> Беларусбанк»</w:t>
            </w:r>
          </w:p>
          <w:p w14:paraId="7C302FFE" w14:textId="77777777" w:rsidR="00B66E5D" w:rsidRPr="00B66E5D" w:rsidRDefault="00B66E5D" w:rsidP="00B66E5D">
            <w:pPr>
              <w:spacing w:after="0" w:line="240" w:lineRule="auto"/>
              <w:ind w:right="-71"/>
              <w:jc w:val="center"/>
              <w:rPr>
                <w:rFonts w:ascii="Cambria" w:eastAsia="Calibri" w:hAnsi="Cambria" w:cs="Times New Roman"/>
                <w:spacing w:val="-18"/>
              </w:rPr>
            </w:pPr>
            <w:proofErr w:type="spellStart"/>
            <w:r w:rsidRPr="00B66E5D">
              <w:rPr>
                <w:rFonts w:ascii="Times New Roman CYR" w:eastAsia="Calibri" w:hAnsi="Times New Roman CYR" w:cs="Times New Roman"/>
                <w:spacing w:val="-18"/>
              </w:rPr>
              <w:t>г.Наваполацк</w:t>
            </w:r>
            <w:proofErr w:type="spellEnd"/>
            <w:r w:rsidRPr="00B66E5D">
              <w:rPr>
                <w:rFonts w:ascii="Times New Roman CYR" w:eastAsia="Calibri" w:hAnsi="Times New Roman CYR" w:cs="Times New Roman"/>
                <w:spacing w:val="-18"/>
              </w:rPr>
              <w:t xml:space="preserve">, </w:t>
            </w:r>
            <w:proofErr w:type="spellStart"/>
            <w:r w:rsidRPr="00B66E5D">
              <w:rPr>
                <w:rFonts w:ascii="Times New Roman CYR" w:eastAsia="Calibri" w:hAnsi="Times New Roman CYR" w:cs="Times New Roman"/>
                <w:spacing w:val="-18"/>
              </w:rPr>
              <w:t>ул.Дружбы</w:t>
            </w:r>
            <w:proofErr w:type="spellEnd"/>
            <w:r w:rsidRPr="00B66E5D">
              <w:rPr>
                <w:rFonts w:ascii="Times New Roman CYR" w:eastAsia="Calibri" w:hAnsi="Times New Roman CYR" w:cs="Times New Roman"/>
                <w:spacing w:val="-18"/>
              </w:rPr>
              <w:t>, 4 Б</w:t>
            </w:r>
            <w:r w:rsidRPr="00B66E5D">
              <w:rPr>
                <w:rFonts w:ascii="Times New Roman CYR" w:eastAsia="Calibri" w:hAnsi="Times New Roman CYR" w:cs="Times New Roman"/>
                <w:spacing w:val="-18"/>
                <w:lang w:val="en-US"/>
              </w:rPr>
              <w:t>I</w:t>
            </w:r>
            <w:r w:rsidRPr="00B66E5D">
              <w:rPr>
                <w:rFonts w:ascii="Times New Roman CYR" w:eastAsia="Calibri" w:hAnsi="Times New Roman CYR" w:cs="Times New Roman"/>
                <w:spacing w:val="-18"/>
              </w:rPr>
              <w:t xml:space="preserve">К </w:t>
            </w:r>
            <w:r w:rsidRPr="00B66E5D"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  <w:lang w:val="en-US"/>
              </w:rPr>
              <w:t>AKBBBY</w:t>
            </w:r>
            <w:r w:rsidRPr="00B66E5D"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</w:rPr>
              <w:t>2</w:t>
            </w:r>
            <w:r w:rsidRPr="00B66E5D">
              <w:rPr>
                <w:rFonts w:ascii="Cambria" w:eastAsia="Calibri" w:hAnsi="Cambria" w:cs="Times New Roman"/>
                <w:spacing w:val="-18"/>
                <w:sz w:val="20"/>
                <w:szCs w:val="20"/>
              </w:rPr>
              <w:t>Х</w:t>
            </w:r>
          </w:p>
          <w:p w14:paraId="5FAE232D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Times New Roman"/>
                <w:spacing w:val="-14"/>
              </w:rPr>
            </w:pPr>
            <w:r w:rsidRPr="00B66E5D">
              <w:rPr>
                <w:rFonts w:ascii="Times New Roman CYR" w:eastAsia="Calibri" w:hAnsi="Times New Roman CYR" w:cs="Times New Roman"/>
                <w:spacing w:val="-18"/>
              </w:rPr>
              <w:t>АКПА 02071694 УНП 300220696</w:t>
            </w:r>
          </w:p>
        </w:tc>
        <w:tc>
          <w:tcPr>
            <w:tcW w:w="643" w:type="dxa"/>
            <w:tcMar>
              <w:left w:w="113" w:type="dxa"/>
              <w:right w:w="113" w:type="dxa"/>
            </w:tcMar>
          </w:tcPr>
          <w:p w14:paraId="36885196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Times New Roman"/>
                <w:spacing w:val="-10"/>
              </w:rPr>
            </w:pPr>
          </w:p>
          <w:p w14:paraId="26AEB1F9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Times New Roman"/>
                <w:spacing w:val="-10"/>
              </w:rPr>
            </w:pPr>
          </w:p>
          <w:p w14:paraId="16EE6611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Times New Roman"/>
                <w:spacing w:val="-10"/>
              </w:rPr>
            </w:pPr>
          </w:p>
        </w:tc>
        <w:tc>
          <w:tcPr>
            <w:tcW w:w="4578" w:type="dxa"/>
            <w:tcMar>
              <w:left w:w="113" w:type="dxa"/>
              <w:right w:w="113" w:type="dxa"/>
            </w:tcMar>
          </w:tcPr>
          <w:p w14:paraId="52CE4E06" w14:textId="77777777" w:rsidR="00B66E5D" w:rsidRPr="00B66E5D" w:rsidRDefault="00B66E5D" w:rsidP="00B66E5D">
            <w:pPr>
              <w:keepNext/>
              <w:autoSpaceDE w:val="0"/>
              <w:autoSpaceDN w:val="0"/>
              <w:adjustRightInd w:val="0"/>
              <w:spacing w:after="0" w:line="240" w:lineRule="auto"/>
              <w:ind w:left="-91" w:right="-360"/>
              <w:jc w:val="center"/>
              <w:outlineLvl w:val="1"/>
              <w:rPr>
                <w:rFonts w:ascii="Times New Roman CYR" w:eastAsia="Times New Roman" w:hAnsi="Times New Roman CYR" w:cs="Courier New"/>
                <w:bCs/>
                <w:spacing w:val="-10"/>
                <w:lang w:eastAsia="ru-RU"/>
              </w:rPr>
            </w:pPr>
            <w:r w:rsidRPr="00B66E5D">
              <w:rPr>
                <w:rFonts w:ascii="Times New Roman CYR" w:eastAsia="Times New Roman" w:hAnsi="Times New Roman CYR" w:cs="Courier New"/>
                <w:bCs/>
                <w:spacing w:val="-10"/>
                <w:lang w:eastAsia="ru-RU"/>
              </w:rPr>
              <w:t>Министерство образования Республики Беларусь</w:t>
            </w:r>
          </w:p>
          <w:p w14:paraId="4F9430B1" w14:textId="77777777" w:rsidR="00B66E5D" w:rsidRPr="00B66E5D" w:rsidRDefault="00B66E5D" w:rsidP="00B66E5D">
            <w:pPr>
              <w:spacing w:after="0" w:line="240" w:lineRule="auto"/>
              <w:ind w:right="-360"/>
              <w:rPr>
                <w:rFonts w:ascii="Times New Roman CYR" w:eastAsia="Calibri" w:hAnsi="Times New Roman CYR" w:cs="Times New Roman"/>
                <w:sz w:val="12"/>
                <w:szCs w:val="12"/>
              </w:rPr>
            </w:pPr>
          </w:p>
          <w:p w14:paraId="031CE174" w14:textId="77777777" w:rsidR="00B66E5D" w:rsidRPr="00B66E5D" w:rsidRDefault="00B66E5D" w:rsidP="00B66E5D">
            <w:pPr>
              <w:keepNext/>
              <w:keepLines/>
              <w:spacing w:after="0" w:line="240" w:lineRule="auto"/>
              <w:ind w:right="-360"/>
              <w:jc w:val="center"/>
              <w:outlineLvl w:val="4"/>
              <w:rPr>
                <w:rFonts w:ascii="Times New Roman CYR" w:eastAsia="Times New Roman" w:hAnsi="Times New Roman CYR" w:cs="Arial"/>
                <w:spacing w:val="-10"/>
                <w:lang w:eastAsia="ru-RU"/>
              </w:rPr>
            </w:pPr>
            <w:r w:rsidRPr="00B66E5D">
              <w:rPr>
                <w:rFonts w:ascii="Times New Roman CYR" w:eastAsia="Times New Roman" w:hAnsi="Times New Roman CYR" w:cs="Arial"/>
                <w:spacing w:val="-10"/>
                <w:lang w:eastAsia="ru-RU"/>
              </w:rPr>
              <w:t>УЧРЕЖДЕНИЕ ОБРАЗОВАНИЯ</w:t>
            </w:r>
          </w:p>
          <w:p w14:paraId="0601C8E1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Arial"/>
                <w:spacing w:val="-10"/>
              </w:rPr>
            </w:pPr>
            <w:r w:rsidRPr="00B66E5D">
              <w:rPr>
                <w:rFonts w:ascii="Times New Roman CYR" w:eastAsia="Calibri" w:hAnsi="Times New Roman CYR" w:cs="Arial"/>
                <w:spacing w:val="-10"/>
              </w:rPr>
              <w:t>«ПОЛОЦКИЙ</w:t>
            </w:r>
          </w:p>
          <w:p w14:paraId="0D8419E3" w14:textId="77777777" w:rsidR="00B66E5D" w:rsidRPr="00B66E5D" w:rsidRDefault="00B66E5D" w:rsidP="00B66E5D">
            <w:pPr>
              <w:keepNext/>
              <w:keepLines/>
              <w:spacing w:after="0" w:line="240" w:lineRule="auto"/>
              <w:ind w:right="-360"/>
              <w:jc w:val="center"/>
              <w:outlineLvl w:val="4"/>
              <w:rPr>
                <w:rFonts w:ascii="Times New Roman CYR" w:eastAsia="Times New Roman" w:hAnsi="Times New Roman CYR" w:cs="Arial"/>
                <w:spacing w:val="-10"/>
                <w:lang w:eastAsia="ru-RU"/>
              </w:rPr>
            </w:pPr>
            <w:r w:rsidRPr="00B66E5D">
              <w:rPr>
                <w:rFonts w:ascii="Times New Roman CYR" w:eastAsia="Times New Roman" w:hAnsi="Times New Roman CYR" w:cs="Arial"/>
                <w:spacing w:val="-10"/>
                <w:lang w:eastAsia="ru-RU"/>
              </w:rPr>
              <w:t xml:space="preserve">ГОСУДАРСТВЕННЫЙ УНИВЕРСИТЕТ </w:t>
            </w:r>
          </w:p>
          <w:p w14:paraId="1FE1E223" w14:textId="77777777" w:rsidR="00B66E5D" w:rsidRPr="00B66E5D" w:rsidRDefault="00B66E5D" w:rsidP="00B66E5D">
            <w:pPr>
              <w:keepNext/>
              <w:keepLines/>
              <w:spacing w:after="0" w:line="240" w:lineRule="auto"/>
              <w:ind w:right="-360"/>
              <w:jc w:val="center"/>
              <w:outlineLvl w:val="4"/>
              <w:rPr>
                <w:rFonts w:ascii="Times New Roman CYR" w:eastAsia="Times New Roman" w:hAnsi="Times New Roman CYR" w:cs="Arial"/>
                <w:spacing w:val="-10"/>
                <w:lang w:eastAsia="ru-RU"/>
              </w:rPr>
            </w:pPr>
            <w:r w:rsidRPr="00B66E5D">
              <w:rPr>
                <w:rFonts w:ascii="Times New Roman CYR" w:eastAsia="Times New Roman" w:hAnsi="Times New Roman CYR" w:cs="Arial"/>
                <w:spacing w:val="-10"/>
                <w:lang w:eastAsia="ru-RU"/>
              </w:rPr>
              <w:t>ИМЕНИ ЕВФРОСИНИИ ПОЛОЦКОЙ»</w:t>
            </w:r>
          </w:p>
          <w:p w14:paraId="37AD2AA6" w14:textId="77777777" w:rsidR="00B66E5D" w:rsidRPr="00B66E5D" w:rsidRDefault="00B66E5D" w:rsidP="00B66E5D">
            <w:pPr>
              <w:spacing w:after="0" w:line="240" w:lineRule="auto"/>
              <w:ind w:right="-360"/>
              <w:rPr>
                <w:rFonts w:ascii="Times New Roman CYR" w:eastAsia="Calibri" w:hAnsi="Times New Roman CYR" w:cs="Times New Roman"/>
                <w:sz w:val="12"/>
                <w:szCs w:val="12"/>
              </w:rPr>
            </w:pPr>
          </w:p>
          <w:p w14:paraId="094A00E8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Times New Roman"/>
                <w:spacing w:val="-10"/>
              </w:rPr>
            </w:pPr>
            <w:r w:rsidRPr="00B66E5D">
              <w:rPr>
                <w:rFonts w:ascii="Times New Roman CYR" w:eastAsia="Calibri" w:hAnsi="Times New Roman CYR" w:cs="Times New Roman"/>
                <w:spacing w:val="-10"/>
              </w:rPr>
              <w:t>ул. Блохина, 29</w:t>
            </w:r>
          </w:p>
          <w:p w14:paraId="771170EF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Times New Roman"/>
                <w:spacing w:val="-10"/>
              </w:rPr>
            </w:pPr>
            <w:r w:rsidRPr="00B66E5D">
              <w:rPr>
                <w:rFonts w:ascii="Times New Roman CYR" w:eastAsia="Calibri" w:hAnsi="Times New Roman CYR" w:cs="Times New Roman"/>
                <w:spacing w:val="-10"/>
              </w:rPr>
              <w:t>211446, г.Новополоцк Витебской обл.</w:t>
            </w:r>
          </w:p>
          <w:p w14:paraId="73268AEA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Times New Roman"/>
                <w:spacing w:val="-10"/>
                <w:sz w:val="12"/>
                <w:szCs w:val="12"/>
              </w:rPr>
            </w:pPr>
          </w:p>
          <w:p w14:paraId="28AC2A38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Times New Roman"/>
                <w:spacing w:val="-10"/>
              </w:rPr>
            </w:pPr>
            <w:r w:rsidRPr="00B66E5D">
              <w:rPr>
                <w:rFonts w:ascii="Times New Roman CYR" w:eastAsia="Calibri" w:hAnsi="Times New Roman CYR" w:cs="Times New Roman"/>
                <w:spacing w:val="-10"/>
              </w:rPr>
              <w:t>Тел.: (8 0214) 50 57 00; Факс: (8 0214) 59 95 36</w:t>
            </w:r>
          </w:p>
          <w:p w14:paraId="6FDC7FE1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Times New Roman"/>
                <w:spacing w:val="-10"/>
              </w:rPr>
            </w:pPr>
            <w:r w:rsidRPr="00B66E5D">
              <w:rPr>
                <w:rFonts w:ascii="Times New Roman CYR" w:eastAsia="Calibri" w:hAnsi="Times New Roman CYR" w:cs="Times New Roman"/>
                <w:spacing w:val="-10"/>
              </w:rPr>
              <w:t>Е-</w:t>
            </w:r>
            <w:r w:rsidRPr="00B66E5D">
              <w:rPr>
                <w:rFonts w:ascii="Times New Roman CYR" w:eastAsia="Calibri" w:hAnsi="Times New Roman CYR" w:cs="Times New Roman"/>
                <w:spacing w:val="-10"/>
                <w:lang w:val="en-US"/>
              </w:rPr>
              <w:t>mail</w:t>
            </w:r>
            <w:r w:rsidRPr="00B66E5D">
              <w:rPr>
                <w:rFonts w:ascii="Times New Roman CYR" w:eastAsia="Calibri" w:hAnsi="Times New Roman CYR" w:cs="Times New Roman"/>
                <w:spacing w:val="-10"/>
              </w:rPr>
              <w:t xml:space="preserve">: </w:t>
            </w:r>
            <w:hyperlink r:id="rId11" w:history="1"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  <w:lang w:val="en-US"/>
                </w:rPr>
                <w:t>post</w:t>
              </w:r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</w:rPr>
                <w:t>@</w:t>
              </w:r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  <w:lang w:val="en-US"/>
                </w:rPr>
                <w:t>psu</w:t>
              </w:r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</w:rPr>
                <w:t>.</w:t>
              </w:r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  <w:lang w:val="en-US"/>
                </w:rPr>
                <w:t>by</w:t>
              </w:r>
            </w:hyperlink>
            <w:r w:rsidRPr="00B66E5D">
              <w:rPr>
                <w:rFonts w:ascii="Times New Roman CYR" w:eastAsia="Calibri" w:hAnsi="Times New Roman CYR" w:cs="Times New Roman"/>
                <w:spacing w:val="-10"/>
              </w:rPr>
              <w:t xml:space="preserve">; веб-ресурс: </w:t>
            </w:r>
            <w:hyperlink r:id="rId12" w:history="1"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  <w:lang w:val="en-US"/>
                </w:rPr>
                <w:t>www</w:t>
              </w:r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</w:rPr>
                <w:t>.</w:t>
              </w:r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  <w:lang w:val="en-US"/>
                </w:rPr>
                <w:t>psu</w:t>
              </w:r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</w:rPr>
                <w:t>.</w:t>
              </w:r>
              <w:r w:rsidRPr="00B66E5D">
                <w:rPr>
                  <w:rFonts w:ascii="Times New Roman CYR" w:eastAsia="Calibri" w:hAnsi="Times New Roman CYR" w:cs="Times New Roman"/>
                  <w:spacing w:val="-10"/>
                  <w:u w:val="single"/>
                  <w:lang w:val="en-US"/>
                </w:rPr>
                <w:t>by</w:t>
              </w:r>
            </w:hyperlink>
          </w:p>
          <w:p w14:paraId="7922DD43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Times New Roman"/>
                <w:spacing w:val="-18"/>
              </w:rPr>
            </w:pPr>
            <w:r w:rsidRPr="00B66E5D">
              <w:rPr>
                <w:rFonts w:ascii="Times New Roman CYR" w:eastAsia="Calibri" w:hAnsi="Times New Roman CYR" w:cs="Times New Roman"/>
                <w:spacing w:val="-18"/>
              </w:rPr>
              <w:t xml:space="preserve">р/с </w:t>
            </w:r>
            <w:r w:rsidRPr="00B66E5D"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  <w:lang w:val="en-US"/>
              </w:rPr>
              <w:t>BY</w:t>
            </w:r>
            <w:r w:rsidRPr="00B66E5D"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</w:rPr>
              <w:t>68</w:t>
            </w:r>
            <w:r w:rsidRPr="00B66E5D"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  <w:lang w:val="en-US"/>
              </w:rPr>
              <w:t>AKBB</w:t>
            </w:r>
            <w:r w:rsidRPr="00B66E5D"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</w:rPr>
              <w:t>36049000028952100000</w:t>
            </w:r>
            <w:r w:rsidRPr="00B66E5D">
              <w:rPr>
                <w:rFonts w:ascii="Times New Roman CYR" w:eastAsia="Calibri" w:hAnsi="Times New Roman CYR" w:cs="Times New Roman"/>
                <w:spacing w:val="-18"/>
              </w:rPr>
              <w:t xml:space="preserve"> (бюджет) </w:t>
            </w:r>
          </w:p>
          <w:p w14:paraId="498F3D5D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</w:rPr>
            </w:pPr>
            <w:r w:rsidRPr="00B66E5D"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  <w:lang w:val="en-US"/>
              </w:rPr>
              <w:t>BY</w:t>
            </w:r>
            <w:r w:rsidRPr="00B66E5D"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</w:rPr>
              <w:t>32</w:t>
            </w:r>
            <w:r w:rsidRPr="00B66E5D"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  <w:lang w:val="en-US"/>
              </w:rPr>
              <w:t>AKBB</w:t>
            </w:r>
            <w:r w:rsidRPr="00B66E5D"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</w:rPr>
              <w:t>36329000028962100000</w:t>
            </w:r>
            <w:r w:rsidRPr="00B66E5D">
              <w:rPr>
                <w:rFonts w:ascii="Times New Roman CYR" w:eastAsia="Calibri" w:hAnsi="Times New Roman CYR" w:cs="Times New Roman"/>
                <w:spacing w:val="-18"/>
              </w:rPr>
              <w:t xml:space="preserve"> (внебюджет</w:t>
            </w:r>
            <w:r w:rsidRPr="00B66E5D">
              <w:rPr>
                <w:rFonts w:ascii="Times New Roman CYR" w:eastAsia="Calibri" w:hAnsi="Times New Roman CYR" w:cs="Times New Roman"/>
                <w:spacing w:val="-14"/>
              </w:rPr>
              <w:t>)</w:t>
            </w:r>
          </w:p>
          <w:p w14:paraId="1731F387" w14:textId="77777777" w:rsidR="00B66E5D" w:rsidRPr="00B66E5D" w:rsidRDefault="00B66E5D" w:rsidP="00B66E5D">
            <w:pPr>
              <w:spacing w:after="0" w:line="240" w:lineRule="auto"/>
              <w:ind w:left="-182" w:right="-360"/>
              <w:jc w:val="center"/>
              <w:rPr>
                <w:rFonts w:ascii="Times New Roman CYR" w:eastAsia="Calibri" w:hAnsi="Times New Roman CYR" w:cs="Times New Roman"/>
                <w:spacing w:val="-18"/>
              </w:rPr>
            </w:pPr>
            <w:r w:rsidRPr="00B66E5D">
              <w:rPr>
                <w:rFonts w:ascii="Times New Roman CYR" w:eastAsia="Calibri" w:hAnsi="Times New Roman CYR" w:cs="Times New Roman"/>
                <w:spacing w:val="-18"/>
              </w:rPr>
              <w:t>в ЦБУ № 214 ОАО «АСБ Беларусбанк»</w:t>
            </w:r>
          </w:p>
          <w:p w14:paraId="7258343E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Cambria" w:eastAsia="Calibri" w:hAnsi="Cambria" w:cs="Times New Roman"/>
                <w:spacing w:val="-18"/>
              </w:rPr>
            </w:pPr>
            <w:r w:rsidRPr="00B66E5D">
              <w:rPr>
                <w:rFonts w:ascii="Times New Roman CYR" w:eastAsia="Calibri" w:hAnsi="Times New Roman CYR" w:cs="Times New Roman"/>
                <w:spacing w:val="-18"/>
              </w:rPr>
              <w:t xml:space="preserve">г.Новополоцк, </w:t>
            </w:r>
            <w:proofErr w:type="spellStart"/>
            <w:r w:rsidRPr="00B66E5D">
              <w:rPr>
                <w:rFonts w:ascii="Times New Roman CYR" w:eastAsia="Calibri" w:hAnsi="Times New Roman CYR" w:cs="Times New Roman"/>
                <w:spacing w:val="-18"/>
              </w:rPr>
              <w:t>ул.Дружбы</w:t>
            </w:r>
            <w:proofErr w:type="spellEnd"/>
            <w:r w:rsidRPr="00B66E5D">
              <w:rPr>
                <w:rFonts w:ascii="Times New Roman CYR" w:eastAsia="Calibri" w:hAnsi="Times New Roman CYR" w:cs="Times New Roman"/>
                <w:spacing w:val="-18"/>
              </w:rPr>
              <w:t xml:space="preserve">, 4 БИК </w:t>
            </w:r>
            <w:r w:rsidRPr="00B66E5D"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  <w:lang w:val="en-US"/>
              </w:rPr>
              <w:t>AKBBBY</w:t>
            </w:r>
            <w:r w:rsidRPr="00B66E5D">
              <w:rPr>
                <w:rFonts w:ascii="Times New Roman CYR" w:eastAsia="Calibri" w:hAnsi="Times New Roman CYR" w:cs="Times New Roman"/>
                <w:spacing w:val="-18"/>
                <w:sz w:val="20"/>
                <w:szCs w:val="20"/>
              </w:rPr>
              <w:t>2</w:t>
            </w:r>
            <w:r w:rsidRPr="00B66E5D">
              <w:rPr>
                <w:rFonts w:ascii="Cambria" w:eastAsia="Calibri" w:hAnsi="Cambria" w:cs="Times New Roman"/>
                <w:spacing w:val="-18"/>
                <w:sz w:val="20"/>
                <w:szCs w:val="20"/>
              </w:rPr>
              <w:t>Х</w:t>
            </w:r>
          </w:p>
          <w:p w14:paraId="3CD92330" w14:textId="77777777" w:rsidR="00B66E5D" w:rsidRPr="00B66E5D" w:rsidRDefault="00B66E5D" w:rsidP="00B66E5D">
            <w:pPr>
              <w:spacing w:after="0" w:line="240" w:lineRule="auto"/>
              <w:ind w:right="-360"/>
              <w:jc w:val="center"/>
              <w:rPr>
                <w:rFonts w:ascii="Times New Roman CYR" w:eastAsia="Calibri" w:hAnsi="Times New Roman CYR" w:cs="Times New Roman"/>
                <w:color w:val="FFFFFF"/>
                <w:spacing w:val="-10"/>
              </w:rPr>
            </w:pPr>
            <w:r w:rsidRPr="00B66E5D">
              <w:rPr>
                <w:rFonts w:ascii="Times New Roman CYR" w:eastAsia="Calibri" w:hAnsi="Times New Roman CYR" w:cs="Times New Roman"/>
                <w:spacing w:val="-18"/>
              </w:rPr>
              <w:t>ОКПО 02071694 УНП 300220696</w:t>
            </w:r>
          </w:p>
        </w:tc>
      </w:tr>
      <w:tr w:rsidR="00B66E5D" w:rsidRPr="00B66E5D" w14:paraId="57D322A9" w14:textId="77777777" w:rsidTr="00FB3D73">
        <w:tblPrEx>
          <w:tblCellMar>
            <w:left w:w="108" w:type="dxa"/>
            <w:right w:w="108" w:type="dxa"/>
          </w:tblCellMar>
        </w:tblPrEx>
        <w:tc>
          <w:tcPr>
            <w:tcW w:w="4578" w:type="dxa"/>
          </w:tcPr>
          <w:p w14:paraId="1C46BBA0" w14:textId="77777777" w:rsidR="00B66E5D" w:rsidRPr="00B66E5D" w:rsidRDefault="00B66E5D" w:rsidP="00B66E5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</w:p>
          <w:p w14:paraId="60989FE5" w14:textId="77777777" w:rsidR="00B66E5D" w:rsidRPr="00B66E5D" w:rsidRDefault="00B66E5D" w:rsidP="00B66E5D">
            <w:pPr>
              <w:spacing w:after="0" w:line="240" w:lineRule="auto"/>
              <w:ind w:right="217"/>
              <w:rPr>
                <w:rFonts w:ascii="Times New Roman CYR" w:eastAsia="Calibri" w:hAnsi="Times New Roman CYR" w:cs="Times New Roman"/>
              </w:rPr>
            </w:pPr>
            <w:r w:rsidRPr="00B66E5D">
              <w:rPr>
                <w:rFonts w:ascii="Times New Roman CYR" w:eastAsia="Calibri" w:hAnsi="Times New Roman CYR" w:cs="Times New Roman"/>
              </w:rPr>
              <w:t>__________________№_________________</w:t>
            </w:r>
          </w:p>
          <w:p w14:paraId="5A3B0BED" w14:textId="77777777" w:rsidR="00B66E5D" w:rsidRPr="00B66E5D" w:rsidRDefault="00B66E5D" w:rsidP="00B66E5D">
            <w:pPr>
              <w:tabs>
                <w:tab w:val="left" w:pos="4004"/>
              </w:tabs>
              <w:spacing w:after="0" w:line="240" w:lineRule="auto"/>
              <w:ind w:right="217"/>
              <w:rPr>
                <w:rFonts w:ascii="Times New Roman CYR" w:eastAsia="Calibri" w:hAnsi="Times New Roman CYR" w:cs="Times New Roman"/>
              </w:rPr>
            </w:pPr>
            <w:r w:rsidRPr="00B66E5D">
              <w:rPr>
                <w:rFonts w:ascii="Times New Roman CYR" w:eastAsia="Calibri" w:hAnsi="Times New Roman CYR" w:cs="Times New Roman"/>
              </w:rPr>
              <w:t>На №_______________ад______________</w:t>
            </w:r>
          </w:p>
          <w:p w14:paraId="264566FB" w14:textId="77777777" w:rsidR="00B66E5D" w:rsidRPr="00B66E5D" w:rsidRDefault="00B66E5D" w:rsidP="00B66E5D">
            <w:pPr>
              <w:tabs>
                <w:tab w:val="left" w:pos="4004"/>
              </w:tabs>
              <w:spacing w:after="0" w:line="240" w:lineRule="auto"/>
              <w:ind w:right="217"/>
              <w:jc w:val="center"/>
              <w:rPr>
                <w:rFonts w:ascii="Times New Roman CYR" w:eastAsia="Calibri" w:hAnsi="Times New Roman CYR" w:cs="Times New Roman"/>
              </w:rPr>
            </w:pPr>
          </w:p>
        </w:tc>
        <w:tc>
          <w:tcPr>
            <w:tcW w:w="5221" w:type="dxa"/>
            <w:gridSpan w:val="2"/>
            <w:tcMar>
              <w:top w:w="28" w:type="dxa"/>
              <w:left w:w="170" w:type="dxa"/>
              <w:bottom w:w="28" w:type="dxa"/>
              <w:right w:w="170" w:type="dxa"/>
            </w:tcMar>
          </w:tcPr>
          <w:p w14:paraId="4F8C6387" w14:textId="0D94E31F" w:rsidR="00B66E5D" w:rsidRPr="00B66E5D" w:rsidRDefault="00B66E5D" w:rsidP="00B66E5D">
            <w:pPr>
              <w:spacing w:before="240" w:after="0" w:line="280" w:lineRule="exact"/>
              <w:rPr>
                <w:rFonts w:ascii="Times New Roman CYR" w:eastAsia="Calibri" w:hAnsi="Times New Roman CYR" w:cs="Times New Roman"/>
                <w:sz w:val="28"/>
                <w:szCs w:val="28"/>
              </w:rPr>
            </w:pPr>
          </w:p>
        </w:tc>
      </w:tr>
    </w:tbl>
    <w:p w14:paraId="29578D8B" w14:textId="77777777" w:rsidR="006C0451" w:rsidRPr="000466A0" w:rsidRDefault="006C0451" w:rsidP="006C0451">
      <w:pPr>
        <w:pStyle w:val="paragraph"/>
        <w:spacing w:before="0" w:beforeAutospacing="0" w:after="0" w:afterAutospacing="0"/>
        <w:ind w:left="5100"/>
        <w:textAlignment w:val="baseline"/>
        <w:rPr>
          <w:rStyle w:val="normaltextrun"/>
        </w:rPr>
      </w:pPr>
      <w:r w:rsidRPr="000466A0">
        <w:rPr>
          <w:rStyle w:val="normaltextrun"/>
          <w:sz w:val="28"/>
          <w:szCs w:val="28"/>
        </w:rPr>
        <w:t>Начальнику главного управления по образованию Брестского областного исполнительного комитета</w:t>
      </w:r>
      <w:r w:rsidRPr="000466A0">
        <w:rPr>
          <w:rStyle w:val="normaltextrun"/>
        </w:rPr>
        <w:t> </w:t>
      </w:r>
    </w:p>
    <w:p w14:paraId="1EDDD68E" w14:textId="77777777" w:rsidR="006C0451" w:rsidRPr="000466A0" w:rsidRDefault="006C0451" w:rsidP="006C0451">
      <w:pPr>
        <w:pStyle w:val="paragraph"/>
        <w:spacing w:before="0" w:beforeAutospacing="0" w:after="0" w:afterAutospacing="0"/>
        <w:ind w:left="5100"/>
        <w:textAlignment w:val="baseline"/>
        <w:rPr>
          <w:rStyle w:val="normaltextrun"/>
          <w:sz w:val="28"/>
          <w:szCs w:val="28"/>
        </w:rPr>
      </w:pPr>
      <w:r w:rsidRPr="000466A0">
        <w:rPr>
          <w:rStyle w:val="normaltextrun"/>
          <w:sz w:val="28"/>
          <w:szCs w:val="28"/>
        </w:rPr>
        <w:t>Калиновской Н.А.</w:t>
      </w:r>
    </w:p>
    <w:p w14:paraId="554B8BF3" w14:textId="298B0AD7" w:rsidR="00D312A4" w:rsidRPr="000466A0" w:rsidRDefault="532BC8ED" w:rsidP="117A5F4D">
      <w:pPr>
        <w:pStyle w:val="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0466A0">
        <w:rPr>
          <w:b w:val="0"/>
          <w:bCs w:val="0"/>
          <w:sz w:val="28"/>
          <w:szCs w:val="28"/>
        </w:rPr>
        <w:t>О</w:t>
      </w:r>
      <w:r w:rsidR="00FB5D42" w:rsidRPr="000466A0">
        <w:rPr>
          <w:b w:val="0"/>
          <w:bCs w:val="0"/>
          <w:sz w:val="28"/>
          <w:szCs w:val="28"/>
        </w:rPr>
        <w:t xml:space="preserve">б </w:t>
      </w:r>
      <w:r w:rsidRPr="000466A0">
        <w:rPr>
          <w:b w:val="0"/>
          <w:bCs w:val="0"/>
          <w:sz w:val="28"/>
          <w:szCs w:val="28"/>
        </w:rPr>
        <w:t>информ</w:t>
      </w:r>
      <w:r w:rsidR="00FB5D42" w:rsidRPr="000466A0">
        <w:rPr>
          <w:b w:val="0"/>
          <w:bCs w:val="0"/>
          <w:sz w:val="28"/>
          <w:szCs w:val="28"/>
        </w:rPr>
        <w:t>ировании</w:t>
      </w:r>
      <w:r w:rsidR="00434E04" w:rsidRPr="000466A0">
        <w:rPr>
          <w:b w:val="0"/>
          <w:bCs w:val="0"/>
          <w:sz w:val="28"/>
          <w:szCs w:val="28"/>
        </w:rPr>
        <w:t xml:space="preserve"> </w:t>
      </w:r>
    </w:p>
    <w:p w14:paraId="153B96F3" w14:textId="7F6F884B" w:rsidR="117A5F4D" w:rsidRPr="000466A0" w:rsidRDefault="117A5F4D" w:rsidP="117A5F4D">
      <w:pPr>
        <w:rPr>
          <w:rFonts w:ascii="Segoe UI" w:eastAsia="Segoe UI" w:hAnsi="Segoe UI" w:cs="Segoe UI"/>
        </w:rPr>
      </w:pPr>
    </w:p>
    <w:p w14:paraId="3BA32D27" w14:textId="77F0C55F" w:rsidR="00D312A4" w:rsidRPr="000466A0" w:rsidRDefault="485AE456" w:rsidP="006C0451">
      <w:pPr>
        <w:pStyle w:val="3"/>
        <w:shd w:val="clear" w:color="auto" w:fill="FFFFFF"/>
        <w:spacing w:before="0" w:beforeAutospacing="0" w:after="225" w:afterAutospacing="0" w:line="288" w:lineRule="atLeast"/>
        <w:jc w:val="center"/>
        <w:rPr>
          <w:b w:val="0"/>
          <w:bCs w:val="0"/>
          <w:sz w:val="28"/>
          <w:szCs w:val="28"/>
        </w:rPr>
      </w:pPr>
      <w:r w:rsidRPr="000466A0">
        <w:rPr>
          <w:b w:val="0"/>
          <w:bCs w:val="0"/>
          <w:sz w:val="28"/>
          <w:szCs w:val="28"/>
        </w:rPr>
        <w:t>Уважаем</w:t>
      </w:r>
      <w:r w:rsidR="00B66E5D" w:rsidRPr="000466A0">
        <w:rPr>
          <w:b w:val="0"/>
          <w:bCs w:val="0"/>
          <w:sz w:val="28"/>
          <w:szCs w:val="28"/>
        </w:rPr>
        <w:t>ая</w:t>
      </w:r>
      <w:r w:rsidR="00E26EEE" w:rsidRPr="000466A0">
        <w:rPr>
          <w:b w:val="0"/>
          <w:bCs w:val="0"/>
          <w:sz w:val="28"/>
          <w:szCs w:val="28"/>
        </w:rPr>
        <w:t xml:space="preserve"> </w:t>
      </w:r>
      <w:r w:rsidR="006C0451" w:rsidRPr="000466A0">
        <w:rPr>
          <w:b w:val="0"/>
          <w:bCs w:val="0"/>
          <w:sz w:val="28"/>
          <w:szCs w:val="28"/>
        </w:rPr>
        <w:t>Наталья Анатольевна!</w:t>
      </w:r>
    </w:p>
    <w:p w14:paraId="5698DB21" w14:textId="542C8216" w:rsidR="00B8442C" w:rsidRDefault="00AA511A" w:rsidP="00AA511A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Полоцкий государственный университет имени Евфросинии Полоцкой </w:t>
      </w:r>
      <w:r w:rsidRPr="00B8442C">
        <w:rPr>
          <w:sz w:val="28"/>
          <w:szCs w:val="28"/>
        </w:rPr>
        <w:t>приглашает</w:t>
      </w:r>
      <w:r>
        <w:rPr>
          <w:b w:val="0"/>
          <w:bCs w:val="0"/>
          <w:sz w:val="28"/>
          <w:szCs w:val="28"/>
        </w:rPr>
        <w:t xml:space="preserve"> учащихся XI классов </w:t>
      </w:r>
      <w:r w:rsidRPr="00B8442C">
        <w:rPr>
          <w:sz w:val="28"/>
          <w:szCs w:val="28"/>
        </w:rPr>
        <w:t>принять участие</w:t>
      </w:r>
      <w:r>
        <w:rPr>
          <w:b w:val="0"/>
          <w:bCs w:val="0"/>
          <w:sz w:val="28"/>
          <w:szCs w:val="28"/>
        </w:rPr>
        <w:t xml:space="preserve"> </w:t>
      </w:r>
      <w:r w:rsidRPr="00B8442C">
        <w:rPr>
          <w:sz w:val="28"/>
          <w:szCs w:val="28"/>
        </w:rPr>
        <w:t>в</w:t>
      </w:r>
      <w:r>
        <w:rPr>
          <w:b w:val="0"/>
          <w:bCs w:val="0"/>
          <w:sz w:val="28"/>
          <w:szCs w:val="28"/>
        </w:rPr>
        <w:t xml:space="preserve"> университетской </w:t>
      </w:r>
      <w:r w:rsidRPr="00B8442C">
        <w:rPr>
          <w:sz w:val="28"/>
          <w:szCs w:val="28"/>
        </w:rPr>
        <w:t>олимпиаде</w:t>
      </w:r>
      <w:r>
        <w:rPr>
          <w:b w:val="0"/>
          <w:bCs w:val="0"/>
          <w:sz w:val="28"/>
          <w:szCs w:val="28"/>
        </w:rPr>
        <w:t>.</w:t>
      </w:r>
      <w:r w:rsidR="00B553B9">
        <w:rPr>
          <w:b w:val="0"/>
          <w:bCs w:val="0"/>
          <w:sz w:val="28"/>
          <w:szCs w:val="28"/>
        </w:rPr>
        <w:t xml:space="preserve"> </w:t>
      </w:r>
    </w:p>
    <w:p w14:paraId="2FF61005" w14:textId="2B50D219" w:rsidR="00B553B9" w:rsidRDefault="00AA511A" w:rsidP="00AA511A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Победители заключительного этапа олимпиады награждаются дипломами I, II и III степени и имеют право на зачисление в университет БЕЗ ВСТУПИТЕЛЬНЫХ ИСПЫТАНИЙ. </w:t>
      </w:r>
    </w:p>
    <w:p w14:paraId="136D2F09" w14:textId="7FBAAEB6" w:rsidR="00AA511A" w:rsidRDefault="00AA511A" w:rsidP="00AA511A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Подробную информацию о</w:t>
      </w:r>
      <w:r w:rsidR="00993FC1">
        <w:rPr>
          <w:b w:val="0"/>
          <w:bCs w:val="0"/>
          <w:sz w:val="28"/>
          <w:szCs w:val="28"/>
        </w:rPr>
        <w:t xml:space="preserve">б университетской </w:t>
      </w:r>
      <w:r>
        <w:rPr>
          <w:b w:val="0"/>
          <w:bCs w:val="0"/>
          <w:sz w:val="28"/>
          <w:szCs w:val="28"/>
        </w:rPr>
        <w:t xml:space="preserve">олимпиаде можно получить </w:t>
      </w:r>
      <w:r w:rsidRPr="00B8442C">
        <w:rPr>
          <w:sz w:val="28"/>
          <w:szCs w:val="28"/>
        </w:rPr>
        <w:t>на официальном сайте</w:t>
      </w:r>
      <w:r>
        <w:rPr>
          <w:b w:val="0"/>
          <w:bCs w:val="0"/>
          <w:sz w:val="28"/>
          <w:szCs w:val="28"/>
        </w:rPr>
        <w:t xml:space="preserve"> университета </w:t>
      </w:r>
      <w:r w:rsidRPr="00B8442C">
        <w:rPr>
          <w:sz w:val="28"/>
          <w:szCs w:val="28"/>
        </w:rPr>
        <w:t>psu.by</w:t>
      </w:r>
      <w:r>
        <w:rPr>
          <w:b w:val="0"/>
          <w:bCs w:val="0"/>
          <w:sz w:val="28"/>
          <w:szCs w:val="28"/>
        </w:rPr>
        <w:t xml:space="preserve"> (раздел «Абитуриенту→</w:t>
      </w:r>
      <w:r w:rsidR="00993FC1">
        <w:rPr>
          <w:b w:val="0"/>
          <w:bCs w:val="0"/>
          <w:sz w:val="28"/>
          <w:szCs w:val="28"/>
        </w:rPr>
        <w:t>У</w:t>
      </w:r>
      <w:r>
        <w:rPr>
          <w:b w:val="0"/>
          <w:bCs w:val="0"/>
          <w:sz w:val="28"/>
          <w:szCs w:val="28"/>
        </w:rPr>
        <w:t>ниверситетская олимпиада»).</w:t>
      </w:r>
    </w:p>
    <w:p w14:paraId="59F67F64" w14:textId="77777777" w:rsidR="00B553B9" w:rsidRDefault="00B553B9" w:rsidP="00B553B9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 целью обеспечения </w:t>
      </w:r>
      <w:r w:rsidRPr="00B8442C">
        <w:rPr>
          <w:sz w:val="28"/>
          <w:szCs w:val="28"/>
        </w:rPr>
        <w:t>наибольшего охвата</w:t>
      </w:r>
      <w:r>
        <w:rPr>
          <w:b w:val="0"/>
          <w:bCs w:val="0"/>
          <w:sz w:val="28"/>
          <w:szCs w:val="28"/>
        </w:rPr>
        <w:t xml:space="preserve"> заинтересованных лиц </w:t>
      </w:r>
      <w:r w:rsidRPr="00B8442C">
        <w:rPr>
          <w:sz w:val="28"/>
          <w:szCs w:val="28"/>
        </w:rPr>
        <w:t>просим</w:t>
      </w:r>
      <w:r>
        <w:rPr>
          <w:b w:val="0"/>
          <w:bCs w:val="0"/>
          <w:sz w:val="28"/>
          <w:szCs w:val="28"/>
        </w:rPr>
        <w:t xml:space="preserve"> Вас </w:t>
      </w:r>
      <w:r w:rsidRPr="00B8442C">
        <w:rPr>
          <w:sz w:val="28"/>
          <w:szCs w:val="28"/>
        </w:rPr>
        <w:t>проинформировать</w:t>
      </w:r>
      <w:r>
        <w:rPr>
          <w:b w:val="0"/>
          <w:bCs w:val="0"/>
          <w:sz w:val="28"/>
          <w:szCs w:val="28"/>
        </w:rPr>
        <w:t xml:space="preserve"> учреждения общего среднего образования области о предстоящем событии.</w:t>
      </w:r>
    </w:p>
    <w:p w14:paraId="50DFEF8B" w14:textId="6689ED66" w:rsidR="00B8442C" w:rsidRPr="00B8442C" w:rsidRDefault="003F001A" w:rsidP="00B553B9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Благодарим за плодотворное и результативное сотрудничество</w:t>
      </w:r>
      <w:r w:rsidR="00B8442C">
        <w:rPr>
          <w:b w:val="0"/>
          <w:bCs w:val="0"/>
          <w:sz w:val="28"/>
          <w:szCs w:val="28"/>
        </w:rPr>
        <w:t xml:space="preserve"> на благо процветания родной Беларуси!</w:t>
      </w:r>
    </w:p>
    <w:p w14:paraId="0BF8A720" w14:textId="77777777" w:rsidR="00B8442C" w:rsidRDefault="00B8442C" w:rsidP="00B553B9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14:paraId="76B8109B" w14:textId="56FD3833" w:rsidR="00B553B9" w:rsidRDefault="00B553B9" w:rsidP="00B553B9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B553B9">
        <w:rPr>
          <w:b w:val="0"/>
          <w:bCs w:val="0"/>
          <w:sz w:val="28"/>
          <w:szCs w:val="28"/>
        </w:rPr>
        <w:t xml:space="preserve">Приложение: </w:t>
      </w:r>
      <w:r>
        <w:rPr>
          <w:b w:val="0"/>
          <w:bCs w:val="0"/>
          <w:sz w:val="28"/>
          <w:szCs w:val="28"/>
        </w:rPr>
        <w:t>1</w:t>
      </w:r>
      <w:r w:rsidRPr="00B553B9">
        <w:rPr>
          <w:b w:val="0"/>
          <w:bCs w:val="0"/>
          <w:sz w:val="28"/>
          <w:szCs w:val="28"/>
        </w:rPr>
        <w:t xml:space="preserve"> л</w:t>
      </w:r>
      <w:r w:rsidR="003F001A">
        <w:rPr>
          <w:b w:val="0"/>
          <w:bCs w:val="0"/>
          <w:sz w:val="28"/>
          <w:szCs w:val="28"/>
        </w:rPr>
        <w:t>.</w:t>
      </w:r>
      <w:r w:rsidRPr="00B553B9">
        <w:rPr>
          <w:b w:val="0"/>
          <w:bCs w:val="0"/>
          <w:sz w:val="28"/>
          <w:szCs w:val="28"/>
        </w:rPr>
        <w:t xml:space="preserve"> в 1 экз.</w:t>
      </w:r>
    </w:p>
    <w:p w14:paraId="603A6C5B" w14:textId="77777777" w:rsidR="00B553B9" w:rsidRDefault="00B553B9" w:rsidP="00B553B9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14:paraId="01FF3E88" w14:textId="77777777" w:rsidR="00B553B9" w:rsidRDefault="00B553B9" w:rsidP="00B553B9">
      <w:pPr>
        <w:pStyle w:val="3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380EABAB" w14:textId="77777777" w:rsidR="00B553B9" w:rsidRDefault="00B553B9" w:rsidP="00B553B9">
      <w:pPr>
        <w:pStyle w:val="3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Ректор университета 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                   Ю.Я. Романовский</w:t>
      </w:r>
    </w:p>
    <w:p w14:paraId="0F4E5B61" w14:textId="77777777" w:rsidR="00B553B9" w:rsidRDefault="00B553B9" w:rsidP="00B553B9">
      <w:p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</w:p>
    <w:p w14:paraId="6222AC41" w14:textId="77777777" w:rsidR="00993FC1" w:rsidRDefault="00993FC1">
      <w:p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</w:p>
    <w:p w14:paraId="4BE5C1C8" w14:textId="77777777" w:rsidR="00993FC1" w:rsidRDefault="00993FC1">
      <w:p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</w:p>
    <w:p w14:paraId="681BE098" w14:textId="6737347E" w:rsidR="00B8442C" w:rsidRDefault="00B553B9">
      <w:p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Вишнякова, 8 0214 50 57 30</w:t>
      </w:r>
      <w:r w:rsidR="00B8442C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br w:type="page"/>
      </w:r>
    </w:p>
    <w:p w14:paraId="27E19D84" w14:textId="77777777" w:rsidR="0019778F" w:rsidRDefault="003A324E" w:rsidP="003F001A">
      <w:pPr>
        <w:pStyle w:val="3"/>
        <w:spacing w:before="0" w:beforeAutospacing="0" w:after="0" w:afterAutospacing="0"/>
        <w:ind w:firstLine="709"/>
        <w:jc w:val="center"/>
        <w:rPr>
          <w:sz w:val="32"/>
          <w:szCs w:val="32"/>
        </w:rPr>
      </w:pPr>
      <w:r w:rsidRPr="003A324E">
        <w:rPr>
          <w:sz w:val="32"/>
          <w:szCs w:val="32"/>
        </w:rPr>
        <w:lastRenderedPageBreak/>
        <w:t xml:space="preserve">Полоцкий государственный университет </w:t>
      </w:r>
    </w:p>
    <w:p w14:paraId="7DB16888" w14:textId="6AC1CCFB" w:rsidR="00B729E1" w:rsidRPr="003A324E" w:rsidRDefault="003A324E" w:rsidP="003F001A">
      <w:pPr>
        <w:pStyle w:val="3"/>
        <w:spacing w:before="0" w:beforeAutospacing="0" w:after="0" w:afterAutospacing="0"/>
        <w:ind w:firstLine="709"/>
        <w:jc w:val="center"/>
        <w:rPr>
          <w:sz w:val="32"/>
          <w:szCs w:val="32"/>
        </w:rPr>
      </w:pPr>
      <w:r w:rsidRPr="003A324E">
        <w:rPr>
          <w:sz w:val="32"/>
          <w:szCs w:val="32"/>
        </w:rPr>
        <w:t>имени Евфросинии Полоцкой</w:t>
      </w:r>
    </w:p>
    <w:p w14:paraId="6E153A5D" w14:textId="13D3DEAC" w:rsidR="0019778F" w:rsidRDefault="003A324E" w:rsidP="00B729E1">
      <w:pPr>
        <w:pStyle w:val="3"/>
        <w:spacing w:before="120" w:beforeAutospacing="0" w:after="0" w:afterAutospacing="0"/>
        <w:ind w:firstLine="709"/>
        <w:jc w:val="both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Приглашаем 11-классников принять участие в </w:t>
      </w:r>
      <w:r w:rsidR="00B729E1" w:rsidRPr="00B8442C">
        <w:rPr>
          <w:sz w:val="26"/>
          <w:szCs w:val="26"/>
        </w:rPr>
        <w:t>университетск</w:t>
      </w:r>
      <w:r>
        <w:rPr>
          <w:sz w:val="26"/>
          <w:szCs w:val="26"/>
        </w:rPr>
        <w:t>ой</w:t>
      </w:r>
      <w:r w:rsidR="00B729E1" w:rsidRPr="00B8442C">
        <w:rPr>
          <w:sz w:val="26"/>
          <w:szCs w:val="26"/>
        </w:rPr>
        <w:t xml:space="preserve"> о</w:t>
      </w:r>
      <w:r w:rsidR="00B553B9" w:rsidRPr="00B8442C">
        <w:rPr>
          <w:sz w:val="26"/>
          <w:szCs w:val="26"/>
        </w:rPr>
        <w:t>лимпиад</w:t>
      </w:r>
      <w:r>
        <w:rPr>
          <w:sz w:val="26"/>
          <w:szCs w:val="26"/>
        </w:rPr>
        <w:t>е</w:t>
      </w:r>
      <w:r w:rsidR="00B553B9" w:rsidRPr="00B729E1">
        <w:rPr>
          <w:b w:val="0"/>
          <w:bCs w:val="0"/>
          <w:sz w:val="26"/>
          <w:szCs w:val="26"/>
        </w:rPr>
        <w:t xml:space="preserve"> </w:t>
      </w:r>
      <w:r w:rsidR="00B729E1" w:rsidRPr="00B729E1">
        <w:rPr>
          <w:b w:val="0"/>
          <w:bCs w:val="0"/>
          <w:sz w:val="26"/>
          <w:szCs w:val="26"/>
        </w:rPr>
        <w:t xml:space="preserve">по учебным предметам: </w:t>
      </w:r>
    </w:p>
    <w:p w14:paraId="63F480E0" w14:textId="77777777" w:rsidR="0019778F" w:rsidRDefault="0019778F" w:rsidP="0019778F">
      <w:pPr>
        <w:pStyle w:val="3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0"/>
        <w:rPr>
          <w:b w:val="0"/>
          <w:bCs w:val="0"/>
          <w:sz w:val="26"/>
          <w:szCs w:val="26"/>
        </w:rPr>
        <w:sectPr w:rsidR="0019778F" w:rsidSect="0019778F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14:paraId="507700BF" w14:textId="40C51647" w:rsidR="0019778F" w:rsidRDefault="003A324E" w:rsidP="0019778F">
      <w:pPr>
        <w:pStyle w:val="3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142" w:firstLine="0"/>
        <w:rPr>
          <w:b w:val="0"/>
          <w:bCs w:val="0"/>
          <w:sz w:val="26"/>
          <w:szCs w:val="26"/>
        </w:rPr>
      </w:pPr>
      <w:r w:rsidRPr="00B729E1">
        <w:rPr>
          <w:b w:val="0"/>
          <w:bCs w:val="0"/>
          <w:sz w:val="26"/>
          <w:szCs w:val="26"/>
        </w:rPr>
        <w:t>Математика</w:t>
      </w:r>
    </w:p>
    <w:p w14:paraId="42EB8315" w14:textId="77777777" w:rsidR="0019778F" w:rsidRDefault="0019778F" w:rsidP="0019778F">
      <w:pPr>
        <w:pStyle w:val="3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142" w:firstLine="0"/>
        <w:rPr>
          <w:b w:val="0"/>
          <w:bCs w:val="0"/>
          <w:sz w:val="26"/>
          <w:szCs w:val="26"/>
        </w:rPr>
      </w:pPr>
      <w:r w:rsidRPr="00B729E1">
        <w:rPr>
          <w:b w:val="0"/>
          <w:bCs w:val="0"/>
          <w:sz w:val="26"/>
          <w:szCs w:val="26"/>
        </w:rPr>
        <w:t>Английский язык</w:t>
      </w:r>
      <w:r w:rsidRPr="0019778F">
        <w:rPr>
          <w:b w:val="0"/>
          <w:bCs w:val="0"/>
          <w:sz w:val="26"/>
          <w:szCs w:val="26"/>
        </w:rPr>
        <w:t xml:space="preserve"> </w:t>
      </w:r>
    </w:p>
    <w:p w14:paraId="7B61F87A" w14:textId="6BFEE578" w:rsidR="0019778F" w:rsidRDefault="0019778F" w:rsidP="00993FC1">
      <w:pPr>
        <w:pStyle w:val="3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142" w:right="-286" w:firstLine="0"/>
        <w:rPr>
          <w:b w:val="0"/>
          <w:bCs w:val="0"/>
          <w:sz w:val="26"/>
          <w:szCs w:val="26"/>
        </w:rPr>
      </w:pPr>
      <w:r w:rsidRPr="00B729E1">
        <w:rPr>
          <w:b w:val="0"/>
          <w:bCs w:val="0"/>
          <w:sz w:val="26"/>
          <w:szCs w:val="26"/>
        </w:rPr>
        <w:t>История Беларуси</w:t>
      </w:r>
      <w:r w:rsidR="00993FC1">
        <w:rPr>
          <w:b w:val="0"/>
          <w:bCs w:val="0"/>
          <w:sz w:val="26"/>
          <w:szCs w:val="26"/>
        </w:rPr>
        <w:t xml:space="preserve"> в контексте всемирной истории</w:t>
      </w:r>
    </w:p>
    <w:p w14:paraId="147E78FD" w14:textId="499F4708" w:rsidR="0019778F" w:rsidRDefault="00B729E1" w:rsidP="00993FC1">
      <w:pPr>
        <w:pStyle w:val="3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567" w:firstLine="0"/>
        <w:rPr>
          <w:b w:val="0"/>
          <w:bCs w:val="0"/>
          <w:sz w:val="26"/>
          <w:szCs w:val="26"/>
        </w:rPr>
      </w:pPr>
      <w:r w:rsidRPr="0019778F">
        <w:rPr>
          <w:b w:val="0"/>
          <w:bCs w:val="0"/>
          <w:sz w:val="26"/>
          <w:szCs w:val="26"/>
        </w:rPr>
        <w:t>Трудовое обучение</w:t>
      </w:r>
    </w:p>
    <w:p w14:paraId="7FE72F28" w14:textId="64969FC5" w:rsidR="0019778F" w:rsidRDefault="00B729E1" w:rsidP="00993FC1">
      <w:pPr>
        <w:pStyle w:val="3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567" w:firstLine="0"/>
        <w:rPr>
          <w:b w:val="0"/>
          <w:bCs w:val="0"/>
          <w:sz w:val="26"/>
          <w:szCs w:val="26"/>
        </w:rPr>
      </w:pPr>
      <w:r w:rsidRPr="00B729E1">
        <w:rPr>
          <w:b w:val="0"/>
          <w:bCs w:val="0"/>
          <w:sz w:val="26"/>
          <w:szCs w:val="26"/>
        </w:rPr>
        <w:t>Физическая культура и здоровье</w:t>
      </w:r>
    </w:p>
    <w:p w14:paraId="5F2F2D6A" w14:textId="77777777" w:rsidR="0019778F" w:rsidRDefault="0019778F" w:rsidP="00B729E1">
      <w:pPr>
        <w:pStyle w:val="3"/>
        <w:spacing w:before="120" w:beforeAutospacing="0" w:after="0" w:afterAutospacing="0"/>
        <w:ind w:firstLine="709"/>
        <w:jc w:val="both"/>
        <w:rPr>
          <w:b w:val="0"/>
          <w:bCs w:val="0"/>
          <w:sz w:val="26"/>
          <w:szCs w:val="26"/>
        </w:rPr>
        <w:sectPr w:rsidR="0019778F" w:rsidSect="0019778F">
          <w:type w:val="continuous"/>
          <w:pgSz w:w="11906" w:h="16838"/>
          <w:pgMar w:top="709" w:right="850" w:bottom="567" w:left="1701" w:header="708" w:footer="708" w:gutter="0"/>
          <w:cols w:num="2" w:space="287"/>
          <w:docGrid w:linePitch="360"/>
        </w:sectPr>
      </w:pPr>
    </w:p>
    <w:p w14:paraId="42591DB1" w14:textId="009CBC5E" w:rsidR="00B729E1" w:rsidRDefault="003A324E" w:rsidP="00B729E1">
      <w:pPr>
        <w:pStyle w:val="3"/>
        <w:spacing w:before="120" w:beforeAutospacing="0" w:after="0" w:afterAutospacing="0"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Олимпиада проводится в два этапа</w:t>
      </w:r>
      <w:r w:rsidR="0019778F">
        <w:rPr>
          <w:b w:val="0"/>
          <w:bCs w:val="0"/>
          <w:sz w:val="26"/>
          <w:szCs w:val="26"/>
        </w:rPr>
        <w:t>.</w:t>
      </w:r>
      <w:r w:rsidRPr="00B729E1">
        <w:rPr>
          <w:b w:val="0"/>
          <w:bCs w:val="0"/>
          <w:sz w:val="26"/>
          <w:szCs w:val="26"/>
        </w:rPr>
        <w:t xml:space="preserve"> </w:t>
      </w:r>
      <w:r w:rsidR="0019778F" w:rsidRPr="0019778F">
        <w:rPr>
          <w:sz w:val="26"/>
          <w:szCs w:val="26"/>
        </w:rPr>
        <w:t>П</w:t>
      </w:r>
      <w:r w:rsidRPr="0019778F">
        <w:rPr>
          <w:sz w:val="26"/>
          <w:szCs w:val="26"/>
        </w:rPr>
        <w:t>ерв</w:t>
      </w:r>
      <w:r w:rsidR="0019778F">
        <w:rPr>
          <w:sz w:val="26"/>
          <w:szCs w:val="26"/>
        </w:rPr>
        <w:t>ый</w:t>
      </w:r>
      <w:r w:rsidRPr="00B8442C">
        <w:rPr>
          <w:sz w:val="26"/>
          <w:szCs w:val="26"/>
        </w:rPr>
        <w:t xml:space="preserve"> </w:t>
      </w:r>
      <w:r w:rsidRPr="00B729E1">
        <w:rPr>
          <w:b w:val="0"/>
          <w:bCs w:val="0"/>
          <w:sz w:val="26"/>
          <w:szCs w:val="26"/>
        </w:rPr>
        <w:t>(предварительн</w:t>
      </w:r>
      <w:r w:rsidR="0019778F">
        <w:rPr>
          <w:b w:val="0"/>
          <w:bCs w:val="0"/>
          <w:sz w:val="26"/>
          <w:szCs w:val="26"/>
        </w:rPr>
        <w:t>ый</w:t>
      </w:r>
      <w:r w:rsidRPr="00B729E1">
        <w:rPr>
          <w:b w:val="0"/>
          <w:bCs w:val="0"/>
          <w:sz w:val="26"/>
          <w:szCs w:val="26"/>
        </w:rPr>
        <w:t xml:space="preserve">) и </w:t>
      </w:r>
      <w:r w:rsidRPr="00B8442C">
        <w:rPr>
          <w:sz w:val="26"/>
          <w:szCs w:val="26"/>
        </w:rPr>
        <w:t>второ</w:t>
      </w:r>
      <w:r w:rsidR="0019778F">
        <w:rPr>
          <w:sz w:val="26"/>
          <w:szCs w:val="26"/>
        </w:rPr>
        <w:t>й</w:t>
      </w:r>
      <w:r w:rsidRPr="00B729E1">
        <w:rPr>
          <w:b w:val="0"/>
          <w:bCs w:val="0"/>
          <w:sz w:val="26"/>
          <w:szCs w:val="26"/>
        </w:rPr>
        <w:t xml:space="preserve"> (заключительн</w:t>
      </w:r>
      <w:r w:rsidR="0019778F">
        <w:rPr>
          <w:b w:val="0"/>
          <w:bCs w:val="0"/>
          <w:sz w:val="26"/>
          <w:szCs w:val="26"/>
        </w:rPr>
        <w:t>ый</w:t>
      </w:r>
      <w:r w:rsidRPr="00B729E1">
        <w:rPr>
          <w:b w:val="0"/>
          <w:bCs w:val="0"/>
          <w:sz w:val="26"/>
          <w:szCs w:val="26"/>
        </w:rPr>
        <w:t xml:space="preserve">) </w:t>
      </w:r>
      <w:r w:rsidRPr="00B8442C">
        <w:rPr>
          <w:sz w:val="26"/>
          <w:szCs w:val="26"/>
        </w:rPr>
        <w:t>этап</w:t>
      </w:r>
      <w:r w:rsidR="0019778F">
        <w:rPr>
          <w:sz w:val="26"/>
          <w:szCs w:val="26"/>
        </w:rPr>
        <w:t>ы</w:t>
      </w:r>
      <w:r w:rsidRPr="00B729E1">
        <w:rPr>
          <w:b w:val="0"/>
          <w:bCs w:val="0"/>
          <w:sz w:val="26"/>
          <w:szCs w:val="26"/>
        </w:rPr>
        <w:t xml:space="preserve"> являются </w:t>
      </w:r>
      <w:r w:rsidRPr="0019778F">
        <w:rPr>
          <w:sz w:val="26"/>
          <w:szCs w:val="26"/>
        </w:rPr>
        <w:t>обязательными</w:t>
      </w:r>
      <w:r w:rsidRPr="00B729E1">
        <w:rPr>
          <w:b w:val="0"/>
          <w:bCs w:val="0"/>
          <w:sz w:val="26"/>
          <w:szCs w:val="26"/>
        </w:rPr>
        <w:t xml:space="preserve"> и проводятся в соответствии с утвержденным </w:t>
      </w:r>
      <w:r w:rsidRPr="0019778F">
        <w:rPr>
          <w:sz w:val="26"/>
          <w:szCs w:val="26"/>
        </w:rPr>
        <w:t>графиком</w:t>
      </w:r>
      <w:r w:rsidRPr="00B729E1">
        <w:rPr>
          <w:b w:val="0"/>
          <w:bCs w:val="0"/>
          <w:sz w:val="26"/>
          <w:szCs w:val="26"/>
        </w:rPr>
        <w:t>.</w:t>
      </w:r>
    </w:p>
    <w:p w14:paraId="06EAA711" w14:textId="440773BE" w:rsidR="003A324E" w:rsidRPr="00B729E1" w:rsidRDefault="003A324E" w:rsidP="004A350C">
      <w:pPr>
        <w:pStyle w:val="3"/>
        <w:spacing w:before="120" w:beforeAutospacing="0" w:after="120" w:afterAutospacing="0"/>
        <w:ind w:firstLine="709"/>
        <w:jc w:val="both"/>
        <w:rPr>
          <w:b w:val="0"/>
          <w:bCs w:val="0"/>
          <w:sz w:val="26"/>
          <w:szCs w:val="26"/>
        </w:rPr>
      </w:pPr>
      <w:r w:rsidRPr="003A324E">
        <w:rPr>
          <w:sz w:val="26"/>
          <w:szCs w:val="26"/>
        </w:rPr>
        <w:t>Победители</w:t>
      </w:r>
      <w:r w:rsidRPr="00B729E1">
        <w:rPr>
          <w:b w:val="0"/>
          <w:bCs w:val="0"/>
          <w:sz w:val="26"/>
          <w:szCs w:val="26"/>
        </w:rPr>
        <w:t xml:space="preserve"> заключительного этапа олимпиады </w:t>
      </w:r>
      <w:r>
        <w:rPr>
          <w:b w:val="0"/>
          <w:bCs w:val="0"/>
          <w:sz w:val="26"/>
          <w:szCs w:val="26"/>
        </w:rPr>
        <w:t>(</w:t>
      </w:r>
      <w:r w:rsidRPr="003A324E">
        <w:rPr>
          <w:sz w:val="26"/>
          <w:szCs w:val="26"/>
        </w:rPr>
        <w:t>диплом I, II и III степени</w:t>
      </w:r>
      <w:r>
        <w:rPr>
          <w:b w:val="0"/>
          <w:bCs w:val="0"/>
          <w:sz w:val="26"/>
          <w:szCs w:val="26"/>
        </w:rPr>
        <w:t>)</w:t>
      </w:r>
      <w:r w:rsidRPr="00B729E1">
        <w:rPr>
          <w:b w:val="0"/>
          <w:bCs w:val="0"/>
          <w:sz w:val="26"/>
          <w:szCs w:val="26"/>
        </w:rPr>
        <w:t xml:space="preserve"> и</w:t>
      </w:r>
      <w:r>
        <w:rPr>
          <w:b w:val="0"/>
          <w:bCs w:val="0"/>
          <w:sz w:val="26"/>
          <w:szCs w:val="26"/>
        </w:rPr>
        <w:t>меют</w:t>
      </w:r>
      <w:r w:rsidRPr="00B729E1">
        <w:rPr>
          <w:b w:val="0"/>
          <w:bCs w:val="0"/>
          <w:sz w:val="26"/>
          <w:szCs w:val="26"/>
        </w:rPr>
        <w:t xml:space="preserve"> право на </w:t>
      </w:r>
      <w:r w:rsidRPr="003A324E">
        <w:rPr>
          <w:sz w:val="26"/>
          <w:szCs w:val="26"/>
        </w:rPr>
        <w:t>зачисление</w:t>
      </w:r>
      <w:r w:rsidRPr="00B729E1">
        <w:rPr>
          <w:b w:val="0"/>
          <w:bCs w:val="0"/>
          <w:sz w:val="26"/>
          <w:szCs w:val="26"/>
        </w:rPr>
        <w:t xml:space="preserve"> в университет </w:t>
      </w:r>
      <w:r w:rsidRPr="003A324E">
        <w:rPr>
          <w:sz w:val="26"/>
          <w:szCs w:val="26"/>
        </w:rPr>
        <w:t>БЕЗ ВСТУПИТЕЛЬНЫХ ИСПЫТАНИЙ</w:t>
      </w:r>
      <w:r w:rsidRPr="00B729E1">
        <w:rPr>
          <w:b w:val="0"/>
          <w:bCs w:val="0"/>
          <w:sz w:val="26"/>
          <w:szCs w:val="26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687"/>
      </w:tblGrid>
      <w:tr w:rsidR="004A350C" w14:paraId="288F679D" w14:textId="77777777" w:rsidTr="00BA7BF4">
        <w:tc>
          <w:tcPr>
            <w:tcW w:w="6658" w:type="dxa"/>
          </w:tcPr>
          <w:p w14:paraId="40D85EE0" w14:textId="77777777" w:rsidR="004A350C" w:rsidRDefault="004A350C" w:rsidP="00BA7BF4">
            <w:pPr>
              <w:pStyle w:val="3"/>
              <w:spacing w:before="0" w:beforeAutospacing="0" w:after="120" w:afterAutospacing="0"/>
              <w:ind w:firstLine="709"/>
              <w:jc w:val="both"/>
              <w:outlineLvl w:val="2"/>
              <w:rPr>
                <w:b w:val="0"/>
                <w:bCs w:val="0"/>
                <w:sz w:val="26"/>
                <w:szCs w:val="26"/>
              </w:rPr>
            </w:pPr>
            <w:r w:rsidRPr="00B8442C">
              <w:rPr>
                <w:sz w:val="26"/>
                <w:szCs w:val="26"/>
              </w:rPr>
              <w:t>Желающие принять</w:t>
            </w:r>
            <w:r w:rsidRPr="00B729E1">
              <w:rPr>
                <w:b w:val="0"/>
                <w:bCs w:val="0"/>
                <w:sz w:val="26"/>
                <w:szCs w:val="26"/>
              </w:rPr>
              <w:t xml:space="preserve"> участие в олимпиаде </w:t>
            </w:r>
            <w:r w:rsidRPr="00B8442C">
              <w:rPr>
                <w:sz w:val="26"/>
                <w:szCs w:val="26"/>
              </w:rPr>
              <w:t>должны</w:t>
            </w:r>
            <w:r w:rsidRPr="00B729E1">
              <w:rPr>
                <w:b w:val="0"/>
                <w:bCs w:val="0"/>
                <w:sz w:val="26"/>
                <w:szCs w:val="26"/>
              </w:rPr>
              <w:t xml:space="preserve"> </w:t>
            </w:r>
            <w:hyperlink r:id="rId13" w:tgtFrame="_blank" w:history="1">
              <w:r w:rsidRPr="00B8442C">
                <w:rPr>
                  <w:sz w:val="26"/>
                  <w:szCs w:val="26"/>
                </w:rPr>
                <w:t>зарегистрироваться</w:t>
              </w:r>
              <w:r>
                <w:rPr>
                  <w:sz w:val="26"/>
                  <w:szCs w:val="26"/>
                </w:rPr>
                <w:t xml:space="preserve"> </w:t>
              </w:r>
              <w:r w:rsidRPr="00B8442C">
                <w:rPr>
                  <w:b w:val="0"/>
                  <w:bCs w:val="0"/>
                  <w:sz w:val="26"/>
                  <w:szCs w:val="26"/>
                </w:rPr>
                <w:t>(</w:t>
              </w:r>
              <w:r w:rsidRPr="00B729E1">
                <w:rPr>
                  <w:b w:val="0"/>
                  <w:bCs w:val="0"/>
                  <w:sz w:val="26"/>
                  <w:szCs w:val="26"/>
                </w:rPr>
                <w:t>оформить заявку</w:t>
              </w:r>
            </w:hyperlink>
            <w:r>
              <w:rPr>
                <w:b w:val="0"/>
                <w:bCs w:val="0"/>
                <w:sz w:val="26"/>
                <w:szCs w:val="26"/>
              </w:rPr>
              <w:t xml:space="preserve">) </w:t>
            </w:r>
            <w:r w:rsidRPr="00B8442C">
              <w:rPr>
                <w:sz w:val="26"/>
                <w:szCs w:val="26"/>
              </w:rPr>
              <w:t>в срок</w:t>
            </w:r>
            <w:r w:rsidRPr="00B729E1">
              <w:rPr>
                <w:b w:val="0"/>
                <w:bCs w:val="0"/>
                <w:sz w:val="26"/>
                <w:szCs w:val="26"/>
              </w:rPr>
              <w:t xml:space="preserve"> не позднее</w:t>
            </w:r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B729E1">
              <w:rPr>
                <w:sz w:val="26"/>
                <w:szCs w:val="26"/>
              </w:rPr>
              <w:t xml:space="preserve">1 дня </w:t>
            </w:r>
            <w:r w:rsidRPr="003A324E">
              <w:rPr>
                <w:sz w:val="26"/>
                <w:szCs w:val="26"/>
              </w:rPr>
              <w:t>д</w:t>
            </w:r>
            <w:r w:rsidRPr="00B8442C">
              <w:rPr>
                <w:b w:val="0"/>
                <w:bCs w:val="0"/>
                <w:sz w:val="26"/>
                <w:szCs w:val="26"/>
              </w:rPr>
              <w:t xml:space="preserve">о </w:t>
            </w:r>
            <w:r w:rsidRPr="003A324E">
              <w:rPr>
                <w:sz w:val="26"/>
                <w:szCs w:val="26"/>
              </w:rPr>
              <w:t>даты</w:t>
            </w:r>
            <w:r w:rsidRPr="00B8442C"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3A324E">
              <w:rPr>
                <w:sz w:val="26"/>
                <w:szCs w:val="26"/>
              </w:rPr>
              <w:t>проведения олимпиады</w:t>
            </w:r>
            <w:r>
              <w:rPr>
                <w:b w:val="0"/>
                <w:bCs w:val="0"/>
                <w:sz w:val="26"/>
                <w:szCs w:val="26"/>
              </w:rPr>
              <w:t xml:space="preserve">. </w:t>
            </w:r>
          </w:p>
          <w:p w14:paraId="47BC84A0" w14:textId="77777777" w:rsidR="004A350C" w:rsidRPr="00B729E1" w:rsidRDefault="004A350C" w:rsidP="00BA7BF4">
            <w:pPr>
              <w:pStyle w:val="3"/>
              <w:spacing w:before="0" w:beforeAutospacing="0" w:after="120" w:afterAutospacing="0"/>
              <w:ind w:firstLine="709"/>
              <w:jc w:val="both"/>
              <w:outlineLvl w:val="2"/>
              <w:rPr>
                <w:sz w:val="26"/>
                <w:szCs w:val="26"/>
              </w:rPr>
            </w:pPr>
            <w:r w:rsidRPr="00B8442C">
              <w:rPr>
                <w:sz w:val="26"/>
                <w:szCs w:val="26"/>
              </w:rPr>
              <w:t>Регистрация</w:t>
            </w:r>
            <w:r w:rsidRPr="00B729E1">
              <w:rPr>
                <w:b w:val="0"/>
                <w:bCs w:val="0"/>
                <w:sz w:val="26"/>
                <w:szCs w:val="26"/>
              </w:rPr>
              <w:t xml:space="preserve"> для участия в университетской олимпиаде доступна </w:t>
            </w:r>
            <w:r>
              <w:rPr>
                <w:b w:val="0"/>
                <w:bCs w:val="0"/>
                <w:sz w:val="26"/>
                <w:szCs w:val="26"/>
              </w:rPr>
              <w:t xml:space="preserve">по адресу </w:t>
            </w:r>
            <w:hyperlink r:id="rId14" w:history="1">
              <w:r w:rsidRPr="002B16FE">
                <w:rPr>
                  <w:rStyle w:val="a4"/>
                  <w:b w:val="0"/>
                  <w:bCs w:val="0"/>
                  <w:sz w:val="26"/>
                  <w:szCs w:val="26"/>
                </w:rPr>
                <w:t>https://olympiad.psu.by/</w:t>
              </w:r>
            </w:hyperlink>
          </w:p>
          <w:p w14:paraId="2638D262" w14:textId="77777777" w:rsidR="004A350C" w:rsidRDefault="004A350C" w:rsidP="00BA7BF4">
            <w:pPr>
              <w:pStyle w:val="3"/>
              <w:spacing w:before="0" w:beforeAutospacing="0" w:after="120" w:afterAutospacing="0"/>
              <w:ind w:firstLine="709"/>
              <w:jc w:val="both"/>
              <w:outlineLvl w:val="2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У</w:t>
            </w:r>
            <w:r w:rsidRPr="00B729E1">
              <w:rPr>
                <w:b w:val="0"/>
                <w:bCs w:val="0"/>
                <w:sz w:val="26"/>
                <w:szCs w:val="26"/>
              </w:rPr>
              <w:t xml:space="preserve">частие в олимпиаде бесплатное. </w:t>
            </w:r>
          </w:p>
        </w:tc>
        <w:tc>
          <w:tcPr>
            <w:tcW w:w="2687" w:type="dxa"/>
            <w:tcBorders>
              <w:left w:val="nil"/>
            </w:tcBorders>
          </w:tcPr>
          <w:p w14:paraId="6CEBAE6C" w14:textId="77777777" w:rsidR="004A350C" w:rsidRDefault="004A350C" w:rsidP="00BA7BF4">
            <w:pPr>
              <w:pStyle w:val="3"/>
              <w:spacing w:before="120" w:beforeAutospacing="0" w:after="0" w:afterAutospacing="0"/>
              <w:jc w:val="center"/>
              <w:outlineLvl w:val="2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noProof/>
                <w:sz w:val="26"/>
                <w:szCs w:val="26"/>
              </w:rPr>
              <w:drawing>
                <wp:inline distT="0" distB="0" distL="0" distR="0" wp14:anchorId="2086A79C" wp14:editId="68D8E0A3">
                  <wp:extent cx="1248094" cy="1212850"/>
                  <wp:effectExtent l="0" t="0" r="9525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70" cy="123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582CF6" w14:textId="77777777" w:rsidR="0019778F" w:rsidRPr="00993FC1" w:rsidRDefault="0019778F" w:rsidP="00993F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6C6F79B" w14:textId="3A7EE178" w:rsidR="00B553B9" w:rsidRPr="003A324E" w:rsidRDefault="00B729E1" w:rsidP="003A324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729E1">
        <w:rPr>
          <w:rFonts w:ascii="Times New Roman" w:eastAsia="Times New Roman" w:hAnsi="Times New Roman" w:cs="Times New Roman"/>
          <w:sz w:val="26"/>
          <w:szCs w:val="26"/>
        </w:rPr>
        <w:t>График проведения</w:t>
      </w:r>
      <w:r w:rsidRPr="00B729E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</w:t>
      </w:r>
      <w:r w:rsidR="00B553B9" w:rsidRPr="00B729E1">
        <w:rPr>
          <w:rFonts w:ascii="Times New Roman" w:eastAsia="Times New Roman" w:hAnsi="Times New Roman" w:cs="Times New Roman"/>
          <w:b/>
          <w:bCs/>
          <w:sz w:val="26"/>
          <w:szCs w:val="26"/>
        </w:rPr>
        <w:t>ерв</w:t>
      </w:r>
      <w:r w:rsidRPr="00B729E1">
        <w:rPr>
          <w:rFonts w:ascii="Times New Roman" w:eastAsia="Times New Roman" w:hAnsi="Times New Roman" w:cs="Times New Roman"/>
          <w:b/>
          <w:bCs/>
          <w:sz w:val="26"/>
          <w:szCs w:val="26"/>
        </w:rPr>
        <w:t>ого</w:t>
      </w:r>
      <w:r w:rsidR="00B553B9" w:rsidRPr="00B729E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(предварительн</w:t>
      </w:r>
      <w:r w:rsidRPr="00B729E1">
        <w:rPr>
          <w:rFonts w:ascii="Times New Roman" w:eastAsia="Times New Roman" w:hAnsi="Times New Roman" w:cs="Times New Roman"/>
          <w:b/>
          <w:bCs/>
          <w:sz w:val="26"/>
          <w:szCs w:val="26"/>
        </w:rPr>
        <w:t>ого</w:t>
      </w:r>
      <w:r w:rsidR="00B553B9" w:rsidRPr="00B729E1">
        <w:rPr>
          <w:rFonts w:ascii="Times New Roman" w:eastAsia="Times New Roman" w:hAnsi="Times New Roman" w:cs="Times New Roman"/>
          <w:b/>
          <w:bCs/>
          <w:sz w:val="26"/>
          <w:szCs w:val="26"/>
        </w:rPr>
        <w:t>) этап</w:t>
      </w:r>
      <w:r w:rsidRPr="00B729E1">
        <w:rPr>
          <w:rFonts w:ascii="Times New Roman" w:eastAsia="Times New Roman" w:hAnsi="Times New Roman" w:cs="Times New Roman"/>
          <w:b/>
          <w:bCs/>
          <w:sz w:val="26"/>
          <w:szCs w:val="26"/>
        </w:rPr>
        <w:t>а</w:t>
      </w:r>
      <w:r w:rsidR="00B553B9" w:rsidRPr="00B729E1">
        <w:rPr>
          <w:rFonts w:ascii="Times New Roman" w:eastAsia="Times New Roman" w:hAnsi="Times New Roman" w:cs="Times New Roman"/>
          <w:sz w:val="26"/>
          <w:szCs w:val="26"/>
        </w:rPr>
        <w:t> олимпиады</w:t>
      </w:r>
      <w:r w:rsidR="004A350C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pPr w:leftFromText="45" w:rightFromText="45" w:bottomFromText="160" w:vertAnchor="text"/>
        <w:tblW w:w="9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551"/>
        <w:gridCol w:w="3107"/>
      </w:tblGrid>
      <w:tr w:rsidR="00B553B9" w14:paraId="194B68D2" w14:textId="77777777" w:rsidTr="003A324E">
        <w:trPr>
          <w:trHeight w:val="478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5C9C1" w14:textId="77777777" w:rsidR="00B553B9" w:rsidRDefault="00B553B9" w:rsidP="00B7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9BFC9" w14:textId="3BD09B57" w:rsidR="00B553B9" w:rsidRDefault="00B553B9" w:rsidP="00B7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проведения</w:t>
            </w:r>
            <w:r w:rsidR="00B84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F7795" w14:textId="4CE43BF6" w:rsidR="00B553B9" w:rsidRDefault="00B553B9" w:rsidP="00B7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доступа к выполнению</w:t>
            </w:r>
            <w:r w:rsidR="00B84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заданий </w:t>
            </w:r>
          </w:p>
        </w:tc>
      </w:tr>
      <w:tr w:rsidR="003F001A" w14:paraId="6BE1FA4C" w14:textId="77777777" w:rsidTr="003F001A">
        <w:trPr>
          <w:trHeight w:val="188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10405" w14:textId="1B81AFED" w:rsidR="003F001A" w:rsidRDefault="003F001A" w:rsidP="003F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Беларуси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контексте всемирной истории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43BD0" w14:textId="2D3E0476" w:rsidR="003F001A" w:rsidRDefault="003F001A" w:rsidP="003F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0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7681D" w14:textId="6FE37B96" w:rsidR="003F001A" w:rsidRDefault="003F001A" w:rsidP="003F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 – 20:00</w:t>
            </w:r>
          </w:p>
        </w:tc>
      </w:tr>
      <w:tr w:rsidR="003F001A" w14:paraId="088993F3" w14:textId="77777777" w:rsidTr="003A324E">
        <w:trPr>
          <w:trHeight w:val="188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9928E" w14:textId="24D84366" w:rsidR="003F001A" w:rsidRDefault="003F001A" w:rsidP="003F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836BD" w14:textId="3F5D1EF2" w:rsidR="003F001A" w:rsidRDefault="003F001A" w:rsidP="003F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8D2BD" w14:textId="34A8E405" w:rsidR="003F001A" w:rsidRDefault="003F001A" w:rsidP="003F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 – 20:00</w:t>
            </w:r>
          </w:p>
        </w:tc>
      </w:tr>
      <w:tr w:rsidR="003F001A" w14:paraId="5A73D1AB" w14:textId="77777777" w:rsidTr="003A324E">
        <w:trPr>
          <w:trHeight w:val="188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18C62" w14:textId="0ECA407A" w:rsidR="003F001A" w:rsidRDefault="003F001A" w:rsidP="003F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35A6D" w14:textId="4995DD92" w:rsidR="003F001A" w:rsidRDefault="003F001A" w:rsidP="003F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 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0E4BB" w14:textId="3D110EE7" w:rsidR="003F001A" w:rsidRDefault="003F001A" w:rsidP="003F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 – 20:00</w:t>
            </w:r>
          </w:p>
        </w:tc>
      </w:tr>
      <w:tr w:rsidR="003F001A" w14:paraId="79954D2C" w14:textId="77777777" w:rsidTr="003F001A">
        <w:trPr>
          <w:trHeight w:val="180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4986F" w14:textId="699D8793" w:rsidR="003F001A" w:rsidRDefault="003F001A" w:rsidP="003F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обучение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8AF24" w14:textId="2E8C7003" w:rsidR="003F001A" w:rsidRDefault="003F001A" w:rsidP="003F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3E999" w14:textId="1A532C3A" w:rsidR="003F001A" w:rsidRDefault="003F001A" w:rsidP="003F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 – 20:00</w:t>
            </w:r>
          </w:p>
        </w:tc>
      </w:tr>
      <w:tr w:rsidR="003F001A" w14:paraId="57E65260" w14:textId="77777777" w:rsidTr="003F001A">
        <w:trPr>
          <w:trHeight w:val="163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E92D6" w14:textId="1567DB97" w:rsidR="003F001A" w:rsidRDefault="003F001A" w:rsidP="003F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здоровье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40444" w14:textId="16C5139D" w:rsidR="003F001A" w:rsidRDefault="003F001A" w:rsidP="003F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48D88" w14:textId="160880E6" w:rsidR="003F001A" w:rsidRDefault="003F001A" w:rsidP="003F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</w:tbl>
    <w:p w14:paraId="0F814DA4" w14:textId="0CF341A5" w:rsidR="00B553B9" w:rsidRPr="00B729E1" w:rsidRDefault="00B729E1" w:rsidP="004A350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729E1">
        <w:rPr>
          <w:rFonts w:ascii="Times New Roman" w:eastAsia="Times New Roman" w:hAnsi="Times New Roman" w:cs="Times New Roman"/>
          <w:sz w:val="26"/>
          <w:szCs w:val="26"/>
        </w:rPr>
        <w:t>График проведения</w:t>
      </w:r>
      <w:r w:rsidRPr="00B729E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</w:t>
      </w:r>
      <w:r w:rsidR="00B553B9" w:rsidRPr="00B729E1">
        <w:rPr>
          <w:rFonts w:ascii="Times New Roman" w:eastAsia="Times New Roman" w:hAnsi="Times New Roman" w:cs="Times New Roman"/>
          <w:b/>
          <w:bCs/>
          <w:sz w:val="26"/>
          <w:szCs w:val="26"/>
        </w:rPr>
        <w:t>торо</w:t>
      </w:r>
      <w:r w:rsidRPr="00B729E1">
        <w:rPr>
          <w:rFonts w:ascii="Times New Roman" w:eastAsia="Times New Roman" w:hAnsi="Times New Roman" w:cs="Times New Roman"/>
          <w:b/>
          <w:bCs/>
          <w:sz w:val="26"/>
          <w:szCs w:val="26"/>
        </w:rPr>
        <w:t>го</w:t>
      </w:r>
      <w:r w:rsidR="00B553B9" w:rsidRPr="00B729E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(заключительн</w:t>
      </w:r>
      <w:r w:rsidRPr="00B729E1">
        <w:rPr>
          <w:rFonts w:ascii="Times New Roman" w:eastAsia="Times New Roman" w:hAnsi="Times New Roman" w:cs="Times New Roman"/>
          <w:b/>
          <w:bCs/>
          <w:sz w:val="26"/>
          <w:szCs w:val="26"/>
        </w:rPr>
        <w:t>ого</w:t>
      </w:r>
      <w:r w:rsidR="00B553B9" w:rsidRPr="00B729E1">
        <w:rPr>
          <w:rFonts w:ascii="Times New Roman" w:eastAsia="Times New Roman" w:hAnsi="Times New Roman" w:cs="Times New Roman"/>
          <w:b/>
          <w:bCs/>
          <w:sz w:val="26"/>
          <w:szCs w:val="26"/>
        </w:rPr>
        <w:t>) этап</w:t>
      </w:r>
      <w:r w:rsidRPr="00B729E1">
        <w:rPr>
          <w:rFonts w:ascii="Times New Roman" w:eastAsia="Times New Roman" w:hAnsi="Times New Roman" w:cs="Times New Roman"/>
          <w:b/>
          <w:bCs/>
          <w:sz w:val="26"/>
          <w:szCs w:val="26"/>
        </w:rPr>
        <w:t>а</w:t>
      </w:r>
      <w:r w:rsidR="00B553B9" w:rsidRPr="00B729E1">
        <w:rPr>
          <w:rFonts w:ascii="Times New Roman" w:eastAsia="Times New Roman" w:hAnsi="Times New Roman" w:cs="Times New Roman"/>
          <w:sz w:val="26"/>
          <w:szCs w:val="26"/>
        </w:rPr>
        <w:t> олимпиады:</w:t>
      </w:r>
    </w:p>
    <w:tbl>
      <w:tblPr>
        <w:tblpPr w:leftFromText="45" w:rightFromText="45" w:bottomFromText="160" w:vertAnchor="text"/>
        <w:tblW w:w="93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551"/>
        <w:gridCol w:w="3137"/>
      </w:tblGrid>
      <w:tr w:rsidR="00B553B9" w14:paraId="3C686687" w14:textId="77777777" w:rsidTr="003A324E">
        <w:trPr>
          <w:trHeight w:val="331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C4FDC" w14:textId="77777777" w:rsidR="00B553B9" w:rsidRDefault="00B553B9" w:rsidP="00B7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0AF79" w14:textId="23F6E064" w:rsidR="00B553B9" w:rsidRDefault="00B553B9" w:rsidP="00B7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  <w:r w:rsidR="00B72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874DF" w14:textId="510B2396" w:rsidR="00B553B9" w:rsidRDefault="00B553B9" w:rsidP="00B7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начала</w:t>
            </w:r>
            <w:r w:rsidR="00B84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проведения </w:t>
            </w:r>
          </w:p>
        </w:tc>
      </w:tr>
      <w:tr w:rsidR="003F001A" w14:paraId="1E878A50" w14:textId="77777777" w:rsidTr="003F001A">
        <w:trPr>
          <w:trHeight w:val="243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228E1" w14:textId="51F865D4" w:rsidR="003F001A" w:rsidRDefault="003F001A" w:rsidP="003F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6FF6D" w14:textId="325F8C97" w:rsidR="003F001A" w:rsidRDefault="003F001A" w:rsidP="003F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202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1E192" w14:textId="355DBFFD" w:rsidR="003F001A" w:rsidRDefault="003F001A" w:rsidP="003F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3F001A" w14:paraId="4B01774A" w14:textId="77777777" w:rsidTr="00993FC1">
        <w:trPr>
          <w:trHeight w:val="543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B8AA4" w14:textId="7B01C9FC" w:rsidR="003F001A" w:rsidRDefault="00993FC1" w:rsidP="003F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Беларуси в контексте всемирной истории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26CE0" w14:textId="4542EAF3" w:rsidR="003F001A" w:rsidRDefault="003F001A" w:rsidP="003F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202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7A929" w14:textId="48961805" w:rsidR="003F001A" w:rsidRDefault="003F001A" w:rsidP="003F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3F001A" w14:paraId="508DC009" w14:textId="77777777" w:rsidTr="003F001A">
        <w:trPr>
          <w:trHeight w:val="313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87EAC" w14:textId="5325AE33" w:rsidR="003F001A" w:rsidRDefault="003F001A" w:rsidP="003F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обучение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057EF" w14:textId="2B15962A" w:rsidR="003F001A" w:rsidRDefault="003F001A" w:rsidP="003F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202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A68A7" w14:textId="674F5733" w:rsidR="003F001A" w:rsidRDefault="003F001A" w:rsidP="003F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11:00; 15:00</w:t>
            </w:r>
          </w:p>
        </w:tc>
      </w:tr>
      <w:tr w:rsidR="003F001A" w14:paraId="0D2366E5" w14:textId="77777777" w:rsidTr="003A324E">
        <w:trPr>
          <w:trHeight w:val="256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D90A2" w14:textId="77777777" w:rsidR="003F001A" w:rsidRDefault="003F001A" w:rsidP="003F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26DEB" w14:textId="763C675D" w:rsidR="003F001A" w:rsidRDefault="003F001A" w:rsidP="003F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202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FACC1" w14:textId="77777777" w:rsidR="003F001A" w:rsidRDefault="003F001A" w:rsidP="003F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3F001A" w14:paraId="65E513D0" w14:textId="77777777" w:rsidTr="003F001A">
        <w:trPr>
          <w:trHeight w:val="243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F1F8F" w14:textId="572C5055" w:rsidR="003F001A" w:rsidRDefault="003F001A" w:rsidP="003F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здоровье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A658E" w14:textId="3804C3A5" w:rsidR="003F001A" w:rsidRDefault="003F001A" w:rsidP="003F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202</w:t>
            </w:r>
            <w:r w:rsidR="0099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69954" w14:textId="19226C0D" w:rsidR="003F001A" w:rsidRDefault="003F001A" w:rsidP="003F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</w:tbl>
    <w:p w14:paraId="31FDE5ED" w14:textId="04D5E941" w:rsidR="00B729E1" w:rsidRPr="00B729E1" w:rsidRDefault="00AA511A" w:rsidP="00B729E1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6"/>
          <w:szCs w:val="26"/>
        </w:rPr>
      </w:pPr>
      <w:r w:rsidRPr="00B729E1">
        <w:rPr>
          <w:b w:val="0"/>
          <w:bCs w:val="0"/>
          <w:sz w:val="26"/>
          <w:szCs w:val="26"/>
        </w:rPr>
        <w:t>Допускается участие в одной или нескольких профильных олимпиадах. Принять участие в первом (предварительном) этапе одной профильной олимпиады участник имеет право только один раз.</w:t>
      </w:r>
      <w:r w:rsidR="00B729E1" w:rsidRPr="00B729E1">
        <w:rPr>
          <w:b w:val="0"/>
          <w:bCs w:val="0"/>
          <w:sz w:val="26"/>
          <w:szCs w:val="26"/>
        </w:rPr>
        <w:t xml:space="preserve"> </w:t>
      </w:r>
    </w:p>
    <w:sectPr w:rsidR="00B729E1" w:rsidRPr="00B729E1" w:rsidSect="0019778F">
      <w:type w:val="continuous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F7B9A"/>
    <w:multiLevelType w:val="hybridMultilevel"/>
    <w:tmpl w:val="2F34342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300BB0"/>
    <w:multiLevelType w:val="hybridMultilevel"/>
    <w:tmpl w:val="315296FC"/>
    <w:lvl w:ilvl="0" w:tplc="C4E87A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A4"/>
    <w:rsid w:val="00036F88"/>
    <w:rsid w:val="000466A0"/>
    <w:rsid w:val="00063676"/>
    <w:rsid w:val="00173152"/>
    <w:rsid w:val="0019778F"/>
    <w:rsid w:val="002145EF"/>
    <w:rsid w:val="003174CE"/>
    <w:rsid w:val="00317D74"/>
    <w:rsid w:val="003A324E"/>
    <w:rsid w:val="003A79CF"/>
    <w:rsid w:val="003F001A"/>
    <w:rsid w:val="00434E04"/>
    <w:rsid w:val="004A350C"/>
    <w:rsid w:val="004B5B28"/>
    <w:rsid w:val="005325F2"/>
    <w:rsid w:val="00552ED9"/>
    <w:rsid w:val="005A33D2"/>
    <w:rsid w:val="005F2D82"/>
    <w:rsid w:val="0062113E"/>
    <w:rsid w:val="006259EA"/>
    <w:rsid w:val="00637AAC"/>
    <w:rsid w:val="006C0451"/>
    <w:rsid w:val="00754896"/>
    <w:rsid w:val="007D0EE8"/>
    <w:rsid w:val="008411CA"/>
    <w:rsid w:val="008602D0"/>
    <w:rsid w:val="00893514"/>
    <w:rsid w:val="008A5880"/>
    <w:rsid w:val="008D0940"/>
    <w:rsid w:val="008F1CAA"/>
    <w:rsid w:val="00901F09"/>
    <w:rsid w:val="0096040C"/>
    <w:rsid w:val="00961083"/>
    <w:rsid w:val="00974AD5"/>
    <w:rsid w:val="00977CB7"/>
    <w:rsid w:val="00993FC1"/>
    <w:rsid w:val="00A72024"/>
    <w:rsid w:val="00A85AAD"/>
    <w:rsid w:val="00AA511A"/>
    <w:rsid w:val="00AE7C68"/>
    <w:rsid w:val="00AF0AF0"/>
    <w:rsid w:val="00B142A2"/>
    <w:rsid w:val="00B22C2E"/>
    <w:rsid w:val="00B553B9"/>
    <w:rsid w:val="00B66E5D"/>
    <w:rsid w:val="00B71661"/>
    <w:rsid w:val="00B729E1"/>
    <w:rsid w:val="00B8442C"/>
    <w:rsid w:val="00BC4CC4"/>
    <w:rsid w:val="00BD7429"/>
    <w:rsid w:val="00CD5DD5"/>
    <w:rsid w:val="00D24403"/>
    <w:rsid w:val="00D312A4"/>
    <w:rsid w:val="00D50ECE"/>
    <w:rsid w:val="00DE553F"/>
    <w:rsid w:val="00E26EEE"/>
    <w:rsid w:val="00E97DF6"/>
    <w:rsid w:val="00EC48CF"/>
    <w:rsid w:val="00EE5CCD"/>
    <w:rsid w:val="00F157B2"/>
    <w:rsid w:val="00F742EA"/>
    <w:rsid w:val="00FB5D42"/>
    <w:rsid w:val="01EE912F"/>
    <w:rsid w:val="02648EBE"/>
    <w:rsid w:val="0524DC8B"/>
    <w:rsid w:val="05AF5A9B"/>
    <w:rsid w:val="05DF780A"/>
    <w:rsid w:val="07829018"/>
    <w:rsid w:val="0DFD9094"/>
    <w:rsid w:val="104E5A2F"/>
    <w:rsid w:val="1089B02D"/>
    <w:rsid w:val="117A5F4D"/>
    <w:rsid w:val="12BA69D7"/>
    <w:rsid w:val="12F83C1B"/>
    <w:rsid w:val="19455754"/>
    <w:rsid w:val="1A6298EB"/>
    <w:rsid w:val="1A9E3B07"/>
    <w:rsid w:val="1AC7E52C"/>
    <w:rsid w:val="1C315494"/>
    <w:rsid w:val="1CC8249B"/>
    <w:rsid w:val="1E2085D9"/>
    <w:rsid w:val="1F46423F"/>
    <w:rsid w:val="22156AEF"/>
    <w:rsid w:val="227BFC19"/>
    <w:rsid w:val="23D7F8EA"/>
    <w:rsid w:val="23FC0D07"/>
    <w:rsid w:val="245EB466"/>
    <w:rsid w:val="29E9F962"/>
    <w:rsid w:val="2A7DB5A3"/>
    <w:rsid w:val="2D730A0D"/>
    <w:rsid w:val="2EBABBA4"/>
    <w:rsid w:val="2F4DE246"/>
    <w:rsid w:val="2FC6FCF6"/>
    <w:rsid w:val="30568C05"/>
    <w:rsid w:val="34459D19"/>
    <w:rsid w:val="3455FA48"/>
    <w:rsid w:val="358085BD"/>
    <w:rsid w:val="3618FC0E"/>
    <w:rsid w:val="3715A78E"/>
    <w:rsid w:val="3B2B6E0B"/>
    <w:rsid w:val="3B446D69"/>
    <w:rsid w:val="3B993497"/>
    <w:rsid w:val="3C9CB69C"/>
    <w:rsid w:val="3D139CBF"/>
    <w:rsid w:val="405F65F7"/>
    <w:rsid w:val="4199933B"/>
    <w:rsid w:val="42FF6B7F"/>
    <w:rsid w:val="43DD9005"/>
    <w:rsid w:val="485AE456"/>
    <w:rsid w:val="48D1A862"/>
    <w:rsid w:val="490AC968"/>
    <w:rsid w:val="4C77565F"/>
    <w:rsid w:val="4CAA68F1"/>
    <w:rsid w:val="4CE68DBD"/>
    <w:rsid w:val="4DA9A8F2"/>
    <w:rsid w:val="4E1326C0"/>
    <w:rsid w:val="4EFF2849"/>
    <w:rsid w:val="4FED7794"/>
    <w:rsid w:val="51290914"/>
    <w:rsid w:val="52B93697"/>
    <w:rsid w:val="52E697E3"/>
    <w:rsid w:val="532BC8ED"/>
    <w:rsid w:val="56C0C4A4"/>
    <w:rsid w:val="578696B6"/>
    <w:rsid w:val="5985267F"/>
    <w:rsid w:val="59DD2D7D"/>
    <w:rsid w:val="59F8EFA2"/>
    <w:rsid w:val="5DB00726"/>
    <w:rsid w:val="5EAC4AEE"/>
    <w:rsid w:val="5F24C832"/>
    <w:rsid w:val="5FEBBCE3"/>
    <w:rsid w:val="60EF092C"/>
    <w:rsid w:val="64A07994"/>
    <w:rsid w:val="64AD2C77"/>
    <w:rsid w:val="6541FB3D"/>
    <w:rsid w:val="65D01D4D"/>
    <w:rsid w:val="663C49F5"/>
    <w:rsid w:val="677CF062"/>
    <w:rsid w:val="67B1BC7B"/>
    <w:rsid w:val="688A44C2"/>
    <w:rsid w:val="6AE70CFE"/>
    <w:rsid w:val="6F144D6A"/>
    <w:rsid w:val="6F7E3435"/>
    <w:rsid w:val="72E3E0D2"/>
    <w:rsid w:val="73437461"/>
    <w:rsid w:val="745B26AA"/>
    <w:rsid w:val="7471292B"/>
    <w:rsid w:val="778198F7"/>
    <w:rsid w:val="7982E5FC"/>
    <w:rsid w:val="79DD15CA"/>
    <w:rsid w:val="7BF0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600A"/>
  <w15:chartTrackingRefBased/>
  <w15:docId w15:val="{D6BB88F3-6E49-4945-B297-405B1B6F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2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12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12A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aragraph">
    <w:name w:val="paragraph"/>
    <w:basedOn w:val="a"/>
    <w:rsid w:val="00D3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312A4"/>
  </w:style>
  <w:style w:type="character" w:customStyle="1" w:styleId="eop">
    <w:name w:val="eop"/>
    <w:basedOn w:val="a0"/>
    <w:rsid w:val="00D312A4"/>
  </w:style>
  <w:style w:type="character" w:customStyle="1" w:styleId="20">
    <w:name w:val="Заголовок 2 Знак"/>
    <w:basedOn w:val="a0"/>
    <w:link w:val="2"/>
    <w:uiPriority w:val="9"/>
    <w:semiHidden/>
    <w:rsid w:val="003174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Revision"/>
    <w:hidden/>
    <w:uiPriority w:val="99"/>
    <w:semiHidden/>
    <w:rsid w:val="00961083"/>
    <w:pPr>
      <w:spacing w:after="0" w:line="240" w:lineRule="auto"/>
    </w:pPr>
  </w:style>
  <w:style w:type="paragraph" w:customStyle="1" w:styleId="text">
    <w:name w:val="text"/>
    <w:basedOn w:val="a"/>
    <w:rsid w:val="00FB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588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A5880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637AAC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17315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72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8">
    <w:name w:val="Table Grid"/>
    <w:basedOn w:val="a1"/>
    <w:uiPriority w:val="39"/>
    <w:rsid w:val="004A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lympiad.psu.by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su.b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psu.by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hyperlink" Target="http://www.psu.b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ost@psu.by" TargetMode="External"/><Relationship Id="rId14" Type="http://schemas.openxmlformats.org/officeDocument/2006/relationships/hyperlink" Target="https://olympiad.psu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1AF355656FAA46AA859D2772D60982" ma:contentTypeVersion="17" ma:contentTypeDescription="Создание документа." ma:contentTypeScope="" ma:versionID="5622d96f5393cc2a091bd57a677d58fb">
  <xsd:schema xmlns:xsd="http://www.w3.org/2001/XMLSchema" xmlns:xs="http://www.w3.org/2001/XMLSchema" xmlns:p="http://schemas.microsoft.com/office/2006/metadata/properties" xmlns:ns3="ee6a1b1b-c8ab-4a53-bf5c-98a185d9b8b6" xmlns:ns4="1ecccdc3-411f-4198-a691-de5e60adecfc" targetNamespace="http://schemas.microsoft.com/office/2006/metadata/properties" ma:root="true" ma:fieldsID="1f66475fbef9d18c0a17850a9094421d" ns3:_="" ns4:_="">
    <xsd:import namespace="ee6a1b1b-c8ab-4a53-bf5c-98a185d9b8b6"/>
    <xsd:import namespace="1ecccdc3-411f-4198-a691-de5e60adec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1b1b-c8ab-4a53-bf5c-98a185d9b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ccdc3-411f-4198-a691-de5e60ade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6a1b1b-c8ab-4a53-bf5c-98a185d9b8b6" xsi:nil="true"/>
  </documentManagement>
</p:properties>
</file>

<file path=customXml/itemProps1.xml><?xml version="1.0" encoding="utf-8"?>
<ds:datastoreItem xmlns:ds="http://schemas.openxmlformats.org/officeDocument/2006/customXml" ds:itemID="{10812462-F821-491F-80FC-13C78A216B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A10516-EF12-4EF6-B9C2-58BA56E2F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a1b1b-c8ab-4a53-bf5c-98a185d9b8b6"/>
    <ds:schemaRef ds:uri="1ecccdc3-411f-4198-a691-de5e60ade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281F3-E57F-490C-987E-0C0042A545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CFFBB7-64AD-47BF-9E39-DA5230DFE13E}">
  <ds:schemaRefs>
    <ds:schemaRef ds:uri="http://schemas.microsoft.com/office/2006/metadata/properties"/>
    <ds:schemaRef ds:uri="http://schemas.microsoft.com/office/infopath/2007/PartnerControls"/>
    <ds:schemaRef ds:uri="ee6a1b1b-c8ab-4a53-bf5c-98a185d9b8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Екатерина Юрьевна</dc:creator>
  <cp:keywords/>
  <dc:description/>
  <cp:lastModifiedBy>Вишнякова Юлия Валентиновна</cp:lastModifiedBy>
  <cp:revision>4</cp:revision>
  <dcterms:created xsi:type="dcterms:W3CDTF">2025-10-21T13:17:00Z</dcterms:created>
  <dcterms:modified xsi:type="dcterms:W3CDTF">2025-11-11T11:33:00Z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0x0101001C1AF355656FAA46AA859D2772D60982</vt:lpwstr>
  </property>
</Properties>
</file>