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margin">
              <wp:align>center</wp:align>
            </wp:positionH>
            <wp:positionV relativeFrom="paragraph">
              <wp:posOffset>-363855</wp:posOffset>
            </wp:positionV>
            <wp:extent cx="628650" cy="619125"/>
            <wp:effectExtent l="0" t="0" r="0" b="952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BB5A8B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0508C8" w:rsidP="000508C8">
            <w:pPr>
              <w:tabs>
                <w:tab w:val="left" w:pos="2268"/>
              </w:tabs>
              <w:ind w:left="-1134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 xml:space="preserve">               </w:t>
            </w:r>
            <w:r w:rsidR="000A2F21">
              <w:rPr>
                <w:color w:val="000000" w:themeColor="text1"/>
                <w:sz w:val="30"/>
              </w:rPr>
              <w:t>1</w:t>
            </w:r>
            <w:r w:rsidR="00BB5A8B">
              <w:rPr>
                <w:color w:val="000000" w:themeColor="text1"/>
                <w:sz w:val="30"/>
              </w:rPr>
              <w:t>7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0A2F21">
              <w:rPr>
                <w:color w:val="000000" w:themeColor="text1"/>
                <w:sz w:val="30"/>
                <w:lang w:val="be-BY"/>
              </w:rPr>
              <w:t>0</w:t>
            </w:r>
            <w:r w:rsidR="00280194">
              <w:rPr>
                <w:color w:val="000000" w:themeColor="text1"/>
                <w:sz w:val="30"/>
                <w:lang w:val="be-BY"/>
              </w:rPr>
              <w:t>3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F23A2A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>
              <w:rPr>
                <w:sz w:val="30"/>
              </w:rPr>
              <w:t>650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BB5A8B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BB5A8B">
            <w:pPr>
              <w:ind w:left="410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BB5A8B">
            <w:pPr>
              <w:ind w:left="410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E11F1B" w:rsidP="00BB5A8B">
            <w:pPr>
              <w:ind w:left="410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администраций районов г.</w:t>
            </w:r>
            <w:r w:rsidR="00D937C8" w:rsidRPr="00303C39">
              <w:rPr>
                <w:sz w:val="30"/>
                <w:szCs w:val="30"/>
                <w:shd w:val="clear" w:color="auto" w:fill="FFFFFF"/>
              </w:rPr>
              <w:t>Бреста</w:t>
            </w:r>
            <w:r w:rsidR="00BB5A8B">
              <w:rPr>
                <w:sz w:val="30"/>
                <w:szCs w:val="30"/>
                <w:shd w:val="clear" w:color="auto" w:fill="FFFFFF"/>
              </w:rPr>
              <w:t>,</w:t>
            </w:r>
          </w:p>
          <w:p w:rsidR="00BB5A8B" w:rsidRDefault="00BB5A8B" w:rsidP="00BB5A8B">
            <w:pPr>
              <w:ind w:left="410"/>
              <w:rPr>
                <w:color w:val="000000" w:themeColor="text1"/>
                <w:sz w:val="30"/>
                <w:szCs w:val="30"/>
                <w:lang w:val="be-BY"/>
              </w:rPr>
            </w:pPr>
            <w:r w:rsidRPr="00BB5A8B">
              <w:rPr>
                <w:color w:val="000000" w:themeColor="text1"/>
                <w:sz w:val="30"/>
                <w:szCs w:val="30"/>
                <w:lang w:val="be-BY"/>
              </w:rPr>
              <w:t xml:space="preserve">директору </w:t>
            </w:r>
            <w:r>
              <w:rPr>
                <w:color w:val="000000" w:themeColor="text1"/>
                <w:sz w:val="30"/>
                <w:szCs w:val="30"/>
                <w:lang w:val="be-BY"/>
              </w:rPr>
              <w:t xml:space="preserve">ГУ </w:t>
            </w:r>
            <w:r w:rsidRPr="00D923CA">
              <w:rPr>
                <w:rFonts w:eastAsia="Calibri"/>
                <w:color w:val="000000"/>
                <w:sz w:val="30"/>
                <w:szCs w:val="30"/>
              </w:rPr>
              <w:t>«</w:t>
            </w:r>
            <w:r>
              <w:rPr>
                <w:color w:val="000000" w:themeColor="text1"/>
                <w:sz w:val="30"/>
                <w:szCs w:val="30"/>
                <w:lang w:val="be-BY"/>
              </w:rPr>
              <w:t xml:space="preserve">Региональный </w:t>
            </w:r>
            <w:r w:rsidR="000508C8">
              <w:rPr>
                <w:color w:val="000000" w:themeColor="text1"/>
                <w:sz w:val="30"/>
                <w:szCs w:val="30"/>
                <w:lang w:val="be-BY"/>
              </w:rPr>
              <w:t>центр методического обеспечения</w:t>
            </w:r>
            <w:r>
              <w:rPr>
                <w:color w:val="000000" w:themeColor="text1"/>
                <w:sz w:val="30"/>
                <w:szCs w:val="30"/>
                <w:lang w:val="be-BY"/>
              </w:rPr>
              <w:t xml:space="preserve"> профессионального образования Брестской области</w:t>
            </w:r>
            <w:r>
              <w:rPr>
                <w:rFonts w:eastAsia="Calibri"/>
                <w:color w:val="000000"/>
                <w:sz w:val="30"/>
                <w:szCs w:val="30"/>
              </w:rPr>
              <w:t>»</w:t>
            </w:r>
            <w:r>
              <w:rPr>
                <w:color w:val="000000" w:themeColor="text1"/>
                <w:sz w:val="30"/>
                <w:szCs w:val="30"/>
                <w:lang w:val="be-BY"/>
              </w:rPr>
              <w:t xml:space="preserve"> </w:t>
            </w:r>
          </w:p>
          <w:p w:rsidR="00D937C8" w:rsidRDefault="00BB5A8B" w:rsidP="00BB5A8B">
            <w:pPr>
              <w:ind w:left="410"/>
              <w:rPr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color w:val="000000" w:themeColor="text1"/>
                <w:sz w:val="30"/>
                <w:szCs w:val="30"/>
                <w:lang w:val="be-BY"/>
              </w:rPr>
              <w:t>Ковалевскому А.К.</w:t>
            </w:r>
          </w:p>
          <w:p w:rsidR="00BB5A8B" w:rsidRPr="00BB5A8B" w:rsidRDefault="00BB5A8B" w:rsidP="00BB5A8B">
            <w:pPr>
              <w:ind w:right="262"/>
              <w:rPr>
                <w:color w:val="000000" w:themeColor="text1"/>
                <w:sz w:val="30"/>
                <w:szCs w:val="30"/>
                <w:lang w:val="be-BY"/>
              </w:rPr>
            </w:pPr>
          </w:p>
        </w:tc>
      </w:tr>
    </w:tbl>
    <w:p w:rsidR="000A2F21" w:rsidRPr="00303C39" w:rsidRDefault="000A2F21" w:rsidP="000A2F21">
      <w:pPr>
        <w:ind w:left="-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0A2F21">
      <w:pPr>
        <w:ind w:hanging="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9470AA" w:rsidRDefault="00D923CA" w:rsidP="009548D0">
      <w:pPr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30"/>
          <w:szCs w:val="30"/>
        </w:rPr>
      </w:pPr>
      <w:r w:rsidRPr="00B819F9">
        <w:rPr>
          <w:rFonts w:eastAsia="Calibri"/>
          <w:color w:val="000000"/>
          <w:sz w:val="30"/>
          <w:szCs w:val="30"/>
        </w:rPr>
        <w:t>Г</w:t>
      </w:r>
      <w:r w:rsidR="00156B5A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B819F9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 </w:t>
      </w:r>
      <w:r w:rsidR="001055EF" w:rsidRPr="001055EF">
        <w:rPr>
          <w:rFonts w:eastAsia="Calibri"/>
          <w:color w:val="000000"/>
          <w:sz w:val="30"/>
          <w:szCs w:val="30"/>
        </w:rPr>
        <w:t>том,</w:t>
      </w:r>
      <w:r w:rsidR="001055EF">
        <w:rPr>
          <w:rFonts w:eastAsia="Calibri"/>
          <w:color w:val="000000"/>
          <w:sz w:val="30"/>
          <w:szCs w:val="30"/>
        </w:rPr>
        <w:t xml:space="preserve"> что </w:t>
      </w:r>
      <w:r w:rsidR="00280194">
        <w:rPr>
          <w:rFonts w:eastAsia="Calibri"/>
          <w:color w:val="000000"/>
          <w:sz w:val="30"/>
          <w:szCs w:val="30"/>
        </w:rPr>
        <w:t>0</w:t>
      </w:r>
      <w:r w:rsidR="000508C8">
        <w:rPr>
          <w:rFonts w:eastAsia="Calibri"/>
          <w:color w:val="000000"/>
          <w:sz w:val="30"/>
          <w:szCs w:val="30"/>
        </w:rPr>
        <w:t>3</w:t>
      </w:r>
      <w:r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280194">
        <w:rPr>
          <w:rFonts w:eastAsia="Calibri"/>
          <w:bCs/>
          <w:color w:val="000000"/>
          <w:sz w:val="30"/>
          <w:szCs w:val="30"/>
        </w:rPr>
        <w:t>апреля</w:t>
      </w:r>
      <w:r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F23A2A">
        <w:rPr>
          <w:rFonts w:eastAsia="Calibri"/>
          <w:bCs/>
          <w:color w:val="000000"/>
          <w:sz w:val="30"/>
          <w:szCs w:val="30"/>
        </w:rPr>
        <w:t>6</w:t>
      </w:r>
      <w:r w:rsidRPr="00D923CA">
        <w:rPr>
          <w:rFonts w:eastAsia="Calibri"/>
          <w:color w:val="000000"/>
          <w:sz w:val="30"/>
          <w:szCs w:val="30"/>
        </w:rPr>
        <w:t xml:space="preserve"> года </w:t>
      </w:r>
      <w:r w:rsidR="001055EF" w:rsidRPr="001055EF">
        <w:rPr>
          <w:rFonts w:eastAsia="Calibri"/>
          <w:color w:val="000000"/>
          <w:sz w:val="30"/>
          <w:szCs w:val="30"/>
        </w:rPr>
        <w:t>организуются</w:t>
      </w:r>
      <w:r w:rsidR="001055EF">
        <w:rPr>
          <w:rFonts w:eastAsia="Calibri"/>
          <w:color w:val="000000"/>
          <w:sz w:val="30"/>
          <w:szCs w:val="30"/>
        </w:rPr>
        <w:t xml:space="preserve"> </w:t>
      </w:r>
      <w:r w:rsidR="001055EF" w:rsidRPr="001055EF">
        <w:rPr>
          <w:sz w:val="30"/>
          <w:szCs w:val="30"/>
        </w:rPr>
        <w:t>обучающие курсы на платной основе</w:t>
      </w:r>
      <w:r w:rsidR="001055EF">
        <w:rPr>
          <w:sz w:val="30"/>
          <w:szCs w:val="30"/>
        </w:rPr>
        <w:t xml:space="preserve"> (дистанционная форма обучения)</w:t>
      </w:r>
      <w:r w:rsidR="0098297F">
        <w:rPr>
          <w:rFonts w:eastAsia="Calibri"/>
          <w:color w:val="000000"/>
          <w:sz w:val="30"/>
          <w:szCs w:val="30"/>
        </w:rPr>
        <w:t xml:space="preserve"> по теме</w:t>
      </w:r>
      <w:r w:rsidRPr="00D923CA">
        <w:rPr>
          <w:rFonts w:eastAsia="Calibri"/>
          <w:color w:val="000000"/>
          <w:sz w:val="30"/>
          <w:szCs w:val="30"/>
        </w:rPr>
        <w:t xml:space="preserve"> «</w:t>
      </w:r>
      <w:r w:rsidR="00280194" w:rsidRPr="00280194">
        <w:rPr>
          <w:sz w:val="30"/>
          <w:szCs w:val="30"/>
        </w:rPr>
        <w:t xml:space="preserve">Порядок действий специалистов учреждений образования при выявлении факторов риска суицидальных действий у </w:t>
      </w:r>
      <w:r w:rsidR="000508C8">
        <w:rPr>
          <w:sz w:val="30"/>
          <w:szCs w:val="30"/>
        </w:rPr>
        <w:t>обучающихся</w:t>
      </w:r>
      <w:r w:rsidR="00280194" w:rsidRPr="00280194">
        <w:rPr>
          <w:sz w:val="30"/>
          <w:szCs w:val="30"/>
        </w:rPr>
        <w:t xml:space="preserve"> и орга</w:t>
      </w:r>
      <w:r w:rsidR="00280194">
        <w:rPr>
          <w:sz w:val="30"/>
          <w:szCs w:val="30"/>
        </w:rPr>
        <w:t>низации профилактической работы</w:t>
      </w:r>
      <w:r w:rsidR="009548D0">
        <w:rPr>
          <w:rFonts w:eastAsia="Calibri"/>
          <w:color w:val="000000"/>
          <w:sz w:val="30"/>
          <w:szCs w:val="30"/>
        </w:rPr>
        <w:t xml:space="preserve">» </w:t>
      </w:r>
      <w:r w:rsidR="00CB26B7">
        <w:rPr>
          <w:rFonts w:eastAsia="Calibri"/>
          <w:color w:val="000000"/>
          <w:sz w:val="30"/>
          <w:szCs w:val="30"/>
        </w:rPr>
        <w:t xml:space="preserve">для </w:t>
      </w:r>
      <w:r w:rsidR="00CB26B7" w:rsidRPr="00CB26B7">
        <w:rPr>
          <w:rFonts w:eastAsia="Calibri"/>
          <w:color w:val="000000"/>
          <w:sz w:val="30"/>
          <w:szCs w:val="30"/>
        </w:rPr>
        <w:t>заместителей</w:t>
      </w:r>
      <w:r w:rsidR="00CB26B7">
        <w:rPr>
          <w:rFonts w:eastAsia="Calibri"/>
          <w:color w:val="000000"/>
          <w:sz w:val="30"/>
          <w:szCs w:val="30"/>
        </w:rPr>
        <w:t xml:space="preserve"> директоров по </w:t>
      </w:r>
      <w:r w:rsidR="00280194">
        <w:rPr>
          <w:rFonts w:eastAsia="Calibri"/>
          <w:color w:val="000000"/>
          <w:sz w:val="30"/>
          <w:szCs w:val="30"/>
        </w:rPr>
        <w:t>воспитательной</w:t>
      </w:r>
      <w:r w:rsidR="00CB26B7">
        <w:rPr>
          <w:rFonts w:eastAsia="Calibri"/>
          <w:color w:val="000000"/>
          <w:sz w:val="30"/>
          <w:szCs w:val="30"/>
        </w:rPr>
        <w:t xml:space="preserve"> (учебно-воспитательной) работе</w:t>
      </w:r>
      <w:r w:rsidR="00280194">
        <w:rPr>
          <w:rFonts w:eastAsia="Calibri"/>
          <w:color w:val="000000"/>
          <w:sz w:val="30"/>
          <w:szCs w:val="30"/>
        </w:rPr>
        <w:t>, педагогов-психологов</w:t>
      </w:r>
      <w:r w:rsidR="000508C8">
        <w:rPr>
          <w:rFonts w:eastAsia="Calibri"/>
          <w:color w:val="000000"/>
          <w:sz w:val="30"/>
          <w:szCs w:val="30"/>
        </w:rPr>
        <w:t xml:space="preserve">, педагогов социальных, классных руководителей, кураторов, воспитателей общежитий </w:t>
      </w:r>
      <w:r w:rsidR="009470AA" w:rsidRPr="009470AA">
        <w:rPr>
          <w:rFonts w:eastAsia="Calibri"/>
          <w:color w:val="000000"/>
          <w:sz w:val="30"/>
          <w:szCs w:val="30"/>
        </w:rPr>
        <w:t>и других заинтересованных лиц.</w:t>
      </w:r>
    </w:p>
    <w:p w:rsidR="009548D0" w:rsidRDefault="009470AA" w:rsidP="009548D0">
      <w:pPr>
        <w:ind w:left="-142" w:firstLine="567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Проблемное поле</w:t>
      </w:r>
      <w:r w:rsidR="00D923CA" w:rsidRPr="00D923CA">
        <w:rPr>
          <w:bCs/>
          <w:sz w:val="30"/>
          <w:szCs w:val="30"/>
        </w:rPr>
        <w:t xml:space="preserve"> </w:t>
      </w:r>
      <w:r w:rsidR="00706318">
        <w:rPr>
          <w:bCs/>
          <w:sz w:val="30"/>
          <w:szCs w:val="30"/>
        </w:rPr>
        <w:t>вебинара</w:t>
      </w:r>
      <w:r w:rsidR="00D923CA" w:rsidRPr="00D923CA">
        <w:rPr>
          <w:bCs/>
          <w:sz w:val="30"/>
          <w:szCs w:val="30"/>
        </w:rPr>
        <w:t>: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1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Нормативные правовые документы по профилактике</w:t>
      </w:r>
      <w:r>
        <w:rPr>
          <w:sz w:val="30"/>
          <w:szCs w:val="30"/>
        </w:rPr>
        <w:t xml:space="preserve"> </w:t>
      </w:r>
      <w:r w:rsidRPr="00280194">
        <w:rPr>
          <w:sz w:val="30"/>
          <w:szCs w:val="30"/>
        </w:rPr>
        <w:t>суицидального поведения среди несовершеннолетних.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2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Порядок действий работн</w:t>
      </w:r>
      <w:r>
        <w:rPr>
          <w:sz w:val="30"/>
          <w:szCs w:val="30"/>
        </w:rPr>
        <w:t xml:space="preserve">иков учреждений образования при </w:t>
      </w:r>
      <w:r w:rsidRPr="00280194">
        <w:rPr>
          <w:sz w:val="30"/>
          <w:szCs w:val="30"/>
        </w:rPr>
        <w:t>выявлении факторо</w:t>
      </w:r>
      <w:r>
        <w:rPr>
          <w:sz w:val="30"/>
          <w:szCs w:val="30"/>
        </w:rPr>
        <w:t xml:space="preserve">в риска суицидальных действий у </w:t>
      </w:r>
      <w:r w:rsidRPr="00280194">
        <w:rPr>
          <w:sz w:val="30"/>
          <w:szCs w:val="30"/>
        </w:rPr>
        <w:t>несовершеннолетних, парасуицида, самоповреждения.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Взаимодействие учреждений образования и учрежден</w:t>
      </w:r>
      <w:r>
        <w:rPr>
          <w:sz w:val="30"/>
          <w:szCs w:val="30"/>
        </w:rPr>
        <w:t xml:space="preserve">ий </w:t>
      </w:r>
      <w:r w:rsidRPr="00280194">
        <w:rPr>
          <w:sz w:val="30"/>
          <w:szCs w:val="30"/>
        </w:rPr>
        <w:t>здравоохранения.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Организация работы по профи</w:t>
      </w:r>
      <w:r>
        <w:rPr>
          <w:sz w:val="30"/>
          <w:szCs w:val="30"/>
        </w:rPr>
        <w:t xml:space="preserve">лактике суицидального поведения </w:t>
      </w:r>
      <w:r w:rsidRPr="00280194">
        <w:rPr>
          <w:sz w:val="30"/>
          <w:szCs w:val="30"/>
        </w:rPr>
        <w:t>в учреждении образования.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Работа педагога-психолог</w:t>
      </w:r>
      <w:r>
        <w:rPr>
          <w:sz w:val="30"/>
          <w:szCs w:val="30"/>
        </w:rPr>
        <w:t xml:space="preserve">а по профилактике суицидального </w:t>
      </w:r>
      <w:r w:rsidRPr="00280194">
        <w:rPr>
          <w:sz w:val="30"/>
          <w:szCs w:val="30"/>
        </w:rPr>
        <w:t>поведения.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lastRenderedPageBreak/>
        <w:t>6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Документирование дея</w:t>
      </w:r>
      <w:r>
        <w:rPr>
          <w:sz w:val="30"/>
          <w:szCs w:val="30"/>
        </w:rPr>
        <w:t xml:space="preserve">тельности педагога-психолога по </w:t>
      </w:r>
      <w:r w:rsidRPr="00280194">
        <w:rPr>
          <w:sz w:val="30"/>
          <w:szCs w:val="30"/>
        </w:rPr>
        <w:t>профилактике суицидального поведения несовершеннолетних.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7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Диагностика учащихся: на</w:t>
      </w:r>
      <w:r>
        <w:rPr>
          <w:sz w:val="30"/>
          <w:szCs w:val="30"/>
        </w:rPr>
        <w:t xml:space="preserve">блюдение с опорой на индикаторы </w:t>
      </w:r>
      <w:r w:rsidRPr="00280194">
        <w:rPr>
          <w:sz w:val="30"/>
          <w:szCs w:val="30"/>
        </w:rPr>
        <w:t>суицидального поведени</w:t>
      </w:r>
      <w:r>
        <w:rPr>
          <w:sz w:val="30"/>
          <w:szCs w:val="30"/>
        </w:rPr>
        <w:t xml:space="preserve">я, опросы родителей, педагогов, </w:t>
      </w:r>
      <w:r w:rsidRPr="00280194">
        <w:rPr>
          <w:sz w:val="30"/>
          <w:szCs w:val="30"/>
        </w:rPr>
        <w:t xml:space="preserve">сверстников, посещения семей, </w:t>
      </w:r>
      <w:r>
        <w:rPr>
          <w:sz w:val="30"/>
          <w:szCs w:val="30"/>
        </w:rPr>
        <w:t xml:space="preserve">беседы с родственниками и т.д., </w:t>
      </w:r>
      <w:r w:rsidRPr="00280194">
        <w:rPr>
          <w:sz w:val="30"/>
          <w:szCs w:val="30"/>
        </w:rPr>
        <w:t>социометрия.</w:t>
      </w:r>
    </w:p>
    <w:p w:rsidR="00280194" w:rsidRP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Психологическое сопровождение </w:t>
      </w:r>
      <w:r w:rsidR="000508C8">
        <w:rPr>
          <w:sz w:val="30"/>
          <w:szCs w:val="30"/>
        </w:rPr>
        <w:t>обучающегося</w:t>
      </w:r>
      <w:r>
        <w:rPr>
          <w:sz w:val="30"/>
          <w:szCs w:val="30"/>
        </w:rPr>
        <w:t xml:space="preserve"> с </w:t>
      </w:r>
      <w:r w:rsidRPr="00280194">
        <w:rPr>
          <w:sz w:val="30"/>
          <w:szCs w:val="30"/>
        </w:rPr>
        <w:t xml:space="preserve">высоким риском </w:t>
      </w:r>
      <w:r>
        <w:rPr>
          <w:sz w:val="30"/>
          <w:szCs w:val="30"/>
        </w:rPr>
        <w:t xml:space="preserve">суицида, совершившим парасуицид </w:t>
      </w:r>
      <w:r w:rsidRPr="00280194">
        <w:rPr>
          <w:sz w:val="30"/>
          <w:szCs w:val="30"/>
        </w:rPr>
        <w:t>(самоповреждение).</w:t>
      </w:r>
    </w:p>
    <w:p w:rsidR="00280194" w:rsidRDefault="00280194" w:rsidP="00280194">
      <w:pPr>
        <w:ind w:left="-142" w:firstLine="709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9</w:t>
      </w:r>
      <w:r>
        <w:rPr>
          <w:sz w:val="30"/>
          <w:szCs w:val="30"/>
        </w:rPr>
        <w:t>.</w:t>
      </w:r>
      <w:r w:rsidRPr="00280194">
        <w:rPr>
          <w:sz w:val="30"/>
          <w:szCs w:val="30"/>
        </w:rPr>
        <w:t xml:space="preserve"> Рекомендации педагогам по ведению беседы с учащимся,</w:t>
      </w:r>
      <w:r>
        <w:rPr>
          <w:sz w:val="30"/>
          <w:szCs w:val="30"/>
        </w:rPr>
        <w:t xml:space="preserve"> </w:t>
      </w:r>
      <w:r w:rsidRPr="00280194">
        <w:rPr>
          <w:sz w:val="30"/>
          <w:szCs w:val="30"/>
        </w:rPr>
        <w:t>находящимся в кризисной ситуации.</w:t>
      </w:r>
    </w:p>
    <w:p w:rsidR="00706318" w:rsidRDefault="00706318" w:rsidP="00280194">
      <w:pPr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Вебинар провод</w:t>
      </w:r>
      <w:r w:rsidR="00280194">
        <w:rPr>
          <w:sz w:val="30"/>
          <w:szCs w:val="30"/>
        </w:rPr>
        <w:t>я</w:t>
      </w:r>
      <w:r>
        <w:rPr>
          <w:sz w:val="30"/>
          <w:szCs w:val="30"/>
        </w:rPr>
        <w:t>т:</w:t>
      </w:r>
    </w:p>
    <w:p w:rsidR="00280194" w:rsidRDefault="00280194" w:rsidP="00280194">
      <w:pPr>
        <w:ind w:left="-142" w:firstLine="720"/>
        <w:jc w:val="both"/>
        <w:rPr>
          <w:sz w:val="30"/>
          <w:szCs w:val="30"/>
        </w:rPr>
      </w:pPr>
      <w:r w:rsidRPr="00280194">
        <w:rPr>
          <w:sz w:val="30"/>
          <w:szCs w:val="30"/>
        </w:rPr>
        <w:t xml:space="preserve">Данилова Светлана Сергеевна, </w:t>
      </w:r>
      <w:r>
        <w:rPr>
          <w:sz w:val="30"/>
          <w:szCs w:val="30"/>
        </w:rPr>
        <w:t xml:space="preserve">заведующий отделом профилактики </w:t>
      </w:r>
      <w:r w:rsidRPr="00280194">
        <w:rPr>
          <w:sz w:val="30"/>
          <w:szCs w:val="30"/>
        </w:rPr>
        <w:t xml:space="preserve">и комплексной реабилитации ГУО </w:t>
      </w:r>
      <w:r>
        <w:rPr>
          <w:sz w:val="30"/>
          <w:szCs w:val="30"/>
        </w:rPr>
        <w:t>«Брестский областной социально-педагогический центр»;</w:t>
      </w:r>
    </w:p>
    <w:p w:rsidR="00280194" w:rsidRDefault="00280194" w:rsidP="00280194">
      <w:pPr>
        <w:ind w:left="-142" w:firstLine="720"/>
        <w:jc w:val="both"/>
        <w:rPr>
          <w:sz w:val="30"/>
          <w:szCs w:val="30"/>
        </w:rPr>
      </w:pPr>
      <w:r w:rsidRPr="00280194">
        <w:rPr>
          <w:sz w:val="30"/>
          <w:szCs w:val="30"/>
        </w:rPr>
        <w:t>Зданкевич И</w:t>
      </w:r>
      <w:r>
        <w:rPr>
          <w:sz w:val="30"/>
          <w:szCs w:val="30"/>
        </w:rPr>
        <w:t xml:space="preserve">рина Павловна, педагог-психолог </w:t>
      </w:r>
      <w:r w:rsidRPr="00280194">
        <w:rPr>
          <w:sz w:val="30"/>
          <w:szCs w:val="30"/>
        </w:rPr>
        <w:t>отдела профилактики и комплекс</w:t>
      </w:r>
      <w:r>
        <w:rPr>
          <w:sz w:val="30"/>
          <w:szCs w:val="30"/>
        </w:rPr>
        <w:t>ной реабилитации ГУО «Брестский областной социально-</w:t>
      </w:r>
      <w:r w:rsidRPr="00280194">
        <w:rPr>
          <w:sz w:val="30"/>
          <w:szCs w:val="30"/>
        </w:rPr>
        <w:t>педагогический центр»</w:t>
      </w:r>
      <w:r>
        <w:rPr>
          <w:sz w:val="30"/>
          <w:szCs w:val="30"/>
        </w:rPr>
        <w:t>.</w:t>
      </w:r>
    </w:p>
    <w:p w:rsidR="009548D0" w:rsidRDefault="009548D0" w:rsidP="00280194">
      <w:pPr>
        <w:ind w:left="-142" w:firstLine="720"/>
        <w:jc w:val="both"/>
        <w:rPr>
          <w:sz w:val="30"/>
          <w:szCs w:val="30"/>
        </w:rPr>
      </w:pPr>
      <w:r w:rsidRPr="009548D0">
        <w:rPr>
          <w:sz w:val="30"/>
          <w:szCs w:val="30"/>
        </w:rPr>
        <w:t xml:space="preserve">Дата обучения: </w:t>
      </w:r>
      <w:r w:rsidR="00280194">
        <w:rPr>
          <w:rFonts w:eastAsia="Calibri"/>
          <w:color w:val="000000"/>
          <w:sz w:val="30"/>
          <w:szCs w:val="30"/>
        </w:rPr>
        <w:t>0</w:t>
      </w:r>
      <w:r w:rsidR="000508C8">
        <w:rPr>
          <w:rFonts w:eastAsia="Calibri"/>
          <w:color w:val="000000"/>
          <w:sz w:val="30"/>
          <w:szCs w:val="30"/>
        </w:rPr>
        <w:t>3</w:t>
      </w:r>
      <w:r w:rsidR="00F23A2A"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280194">
        <w:rPr>
          <w:rFonts w:eastAsia="Calibri"/>
          <w:bCs/>
          <w:color w:val="000000"/>
          <w:sz w:val="30"/>
          <w:szCs w:val="30"/>
        </w:rPr>
        <w:t>апреля</w:t>
      </w:r>
      <w:r w:rsidR="00F23A2A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F23A2A">
        <w:rPr>
          <w:rFonts w:eastAsia="Calibri"/>
          <w:bCs/>
          <w:color w:val="000000"/>
          <w:sz w:val="30"/>
          <w:szCs w:val="30"/>
        </w:rPr>
        <w:t>6</w:t>
      </w:r>
      <w:r w:rsidRPr="009548D0">
        <w:rPr>
          <w:sz w:val="30"/>
          <w:szCs w:val="30"/>
        </w:rPr>
        <w:t xml:space="preserve"> года – 1</w:t>
      </w:r>
      <w:r w:rsidR="00467CFD">
        <w:rPr>
          <w:sz w:val="30"/>
          <w:szCs w:val="30"/>
        </w:rPr>
        <w:t>4</w:t>
      </w:r>
      <w:r w:rsidRPr="009548D0">
        <w:rPr>
          <w:sz w:val="30"/>
          <w:szCs w:val="30"/>
        </w:rPr>
        <w:t>.00.</w:t>
      </w:r>
    </w:p>
    <w:p w:rsidR="007657C9" w:rsidRPr="00706318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706318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706318">
        <w:rPr>
          <w:color w:val="000000"/>
          <w:sz w:val="30"/>
          <w:szCs w:val="30"/>
        </w:rPr>
        <w:t>составляет 3</w:t>
      </w:r>
      <w:r w:rsidR="00F23A2A">
        <w:rPr>
          <w:color w:val="000000"/>
          <w:sz w:val="30"/>
          <w:szCs w:val="30"/>
        </w:rPr>
        <w:t>5</w:t>
      </w:r>
      <w:r w:rsidR="00706318" w:rsidRPr="00706318">
        <w:rPr>
          <w:color w:val="000000"/>
          <w:sz w:val="30"/>
          <w:szCs w:val="30"/>
        </w:rPr>
        <w:t xml:space="preserve"> (тридцать </w:t>
      </w:r>
      <w:r w:rsidR="00F23A2A">
        <w:rPr>
          <w:color w:val="000000"/>
          <w:sz w:val="30"/>
          <w:szCs w:val="30"/>
        </w:rPr>
        <w:t>пять</w:t>
      </w:r>
      <w:r w:rsidR="00706318" w:rsidRPr="00706318">
        <w:rPr>
          <w:color w:val="000000"/>
          <w:sz w:val="30"/>
          <w:szCs w:val="30"/>
        </w:rPr>
        <w:t>) рубл</w:t>
      </w:r>
      <w:r w:rsidR="00F23A2A">
        <w:rPr>
          <w:color w:val="000000"/>
          <w:sz w:val="30"/>
          <w:szCs w:val="30"/>
        </w:rPr>
        <w:t>ей</w:t>
      </w:r>
      <w:r w:rsidR="00706318" w:rsidRPr="00706318">
        <w:rPr>
          <w:color w:val="000000"/>
          <w:sz w:val="30"/>
          <w:szCs w:val="30"/>
        </w:rPr>
        <w:t xml:space="preserve"> (1 чел.).</w:t>
      </w:r>
      <w:r w:rsidRPr="00706318">
        <w:rPr>
          <w:color w:val="000000"/>
          <w:sz w:val="30"/>
          <w:szCs w:val="30"/>
        </w:rPr>
        <w:t xml:space="preserve">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280194">
        <w:rPr>
          <w:color w:val="000000"/>
          <w:sz w:val="30"/>
          <w:szCs w:val="30"/>
        </w:rPr>
        <w:t>11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280194">
        <w:rPr>
          <w:color w:val="000000"/>
          <w:sz w:val="30"/>
          <w:szCs w:val="30"/>
        </w:rPr>
        <w:t>11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280194">
        <w:rPr>
          <w:color w:val="000000"/>
          <w:sz w:val="30"/>
          <w:szCs w:val="30"/>
        </w:rPr>
        <w:t>11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280194">
        <w:rPr>
          <w:color w:val="000000"/>
          <w:sz w:val="30"/>
          <w:szCs w:val="30"/>
        </w:rPr>
        <w:t>0</w:t>
      </w:r>
      <w:r w:rsidR="000508C8">
        <w:rPr>
          <w:color w:val="000000"/>
          <w:sz w:val="30"/>
          <w:szCs w:val="30"/>
        </w:rPr>
        <w:t>3</w:t>
      </w:r>
      <w:r w:rsidRPr="00E22C12">
        <w:rPr>
          <w:color w:val="000000"/>
          <w:sz w:val="30"/>
          <w:szCs w:val="30"/>
        </w:rPr>
        <w:t>.</w:t>
      </w:r>
      <w:r w:rsidR="00011267">
        <w:rPr>
          <w:color w:val="000000"/>
          <w:sz w:val="30"/>
          <w:szCs w:val="30"/>
        </w:rPr>
        <w:t>0</w:t>
      </w:r>
      <w:r w:rsidR="00280194">
        <w:rPr>
          <w:color w:val="000000"/>
          <w:sz w:val="30"/>
          <w:szCs w:val="30"/>
        </w:rPr>
        <w:t>4</w:t>
      </w:r>
      <w:r w:rsidRPr="00E22C12">
        <w:rPr>
          <w:color w:val="000000"/>
          <w:sz w:val="30"/>
          <w:szCs w:val="30"/>
        </w:rPr>
        <w:t>.202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0E3C87" w:rsidRDefault="007657C9" w:rsidP="000E3C87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>
        <w:rPr>
          <w:color w:val="000000"/>
          <w:sz w:val="30"/>
          <w:szCs w:val="30"/>
        </w:rPr>
        <w:t xml:space="preserve"> государством</w:t>
      </w:r>
      <w:r w:rsidRPr="00E22C12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110D13" w:rsidRPr="000E3C87" w:rsidRDefault="000E3C87" w:rsidP="000E3C87">
      <w:pPr>
        <w:ind w:left="-142" w:firstLine="709"/>
        <w:jc w:val="both"/>
        <w:rPr>
          <w:color w:val="000000"/>
          <w:sz w:val="30"/>
          <w:szCs w:val="30"/>
        </w:rPr>
      </w:pPr>
      <w:r w:rsidRPr="000E3C87">
        <w:rPr>
          <w:rFonts w:eastAsiaTheme="minorHAnsi"/>
          <w:sz w:val="30"/>
          <w:szCs w:val="30"/>
          <w:lang w:eastAsia="en-US"/>
        </w:rPr>
        <w:lastRenderedPageBreak/>
        <w:t>В случае возникновения организационных и технических вопросов обращаться по тел. 8 (0162) 95-85-51 (начальник учебно-методического управления маркетинга образовательных услуг Сакович Наталья Львовна) или 8 (0162) 95-85-43 (методист Войнич Антон Николаевич).</w:t>
      </w:r>
    </w:p>
    <w:p w:rsidR="00706318" w:rsidRDefault="00706318" w:rsidP="00B91921">
      <w:pPr>
        <w:jc w:val="both"/>
        <w:rPr>
          <w:sz w:val="30"/>
          <w:szCs w:val="30"/>
        </w:rPr>
      </w:pPr>
    </w:p>
    <w:p w:rsidR="000E3C87" w:rsidRPr="00E22C12" w:rsidRDefault="000E3C87" w:rsidP="00B91921">
      <w:pPr>
        <w:jc w:val="both"/>
        <w:rPr>
          <w:sz w:val="30"/>
          <w:szCs w:val="30"/>
        </w:rPr>
      </w:pPr>
    </w:p>
    <w:p w:rsidR="000508C8" w:rsidRDefault="00D937C8" w:rsidP="000508C8">
      <w:pPr>
        <w:ind w:left="-142"/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</w:t>
      </w:r>
      <w:r w:rsidR="00C252CC">
        <w:rPr>
          <w:sz w:val="30"/>
          <w:szCs w:val="30"/>
        </w:rPr>
        <w:t xml:space="preserve">        </w:t>
      </w:r>
      <w:r w:rsidR="00E51617">
        <w:rPr>
          <w:sz w:val="30"/>
          <w:szCs w:val="30"/>
        </w:rPr>
        <w:t xml:space="preserve">  </w:t>
      </w:r>
      <w:r w:rsidR="006D2A83">
        <w:rPr>
          <w:sz w:val="30"/>
          <w:szCs w:val="30"/>
        </w:rPr>
        <w:t xml:space="preserve"> </w:t>
      </w:r>
      <w:r w:rsidR="0036546C" w:rsidRPr="00E22C12">
        <w:rPr>
          <w:sz w:val="30"/>
          <w:szCs w:val="30"/>
        </w:rPr>
        <w:t>А.</w:t>
      </w:r>
      <w:r w:rsidR="000B02F9"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  <w:bookmarkStart w:id="0" w:name="_GoBack"/>
      <w:bookmarkEnd w:id="0"/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F918DA" w:rsidRDefault="00F918DA" w:rsidP="000508C8">
      <w:pPr>
        <w:ind w:left="-142"/>
        <w:jc w:val="both"/>
        <w:rPr>
          <w:sz w:val="30"/>
          <w:szCs w:val="30"/>
        </w:rPr>
      </w:pPr>
    </w:p>
    <w:p w:rsidR="000508C8" w:rsidRDefault="000508C8" w:rsidP="000508C8">
      <w:pPr>
        <w:ind w:left="-142"/>
        <w:jc w:val="both"/>
        <w:rPr>
          <w:sz w:val="30"/>
          <w:szCs w:val="30"/>
        </w:rPr>
      </w:pPr>
    </w:p>
    <w:p w:rsidR="009D10D7" w:rsidRPr="000508C8" w:rsidRDefault="00D937C8" w:rsidP="000508C8">
      <w:pPr>
        <w:ind w:left="-142"/>
        <w:jc w:val="both"/>
        <w:rPr>
          <w:sz w:val="30"/>
          <w:szCs w:val="30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RPr="000508C8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64" w:rsidRDefault="00CB5D64">
      <w:r>
        <w:separator/>
      </w:r>
    </w:p>
  </w:endnote>
  <w:endnote w:type="continuationSeparator" w:id="0">
    <w:p w:rsidR="00CB5D64" w:rsidRDefault="00CB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64" w:rsidRDefault="00CB5D64">
      <w:r>
        <w:separator/>
      </w:r>
    </w:p>
  </w:footnote>
  <w:footnote w:type="continuationSeparator" w:id="0">
    <w:p w:rsidR="00CB5D64" w:rsidRDefault="00CB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508C8"/>
    <w:rsid w:val="00076267"/>
    <w:rsid w:val="00087C3E"/>
    <w:rsid w:val="000A2F21"/>
    <w:rsid w:val="000B02F9"/>
    <w:rsid w:val="000C7DB9"/>
    <w:rsid w:val="000D2CE5"/>
    <w:rsid w:val="000E3C87"/>
    <w:rsid w:val="001055EF"/>
    <w:rsid w:val="00110D13"/>
    <w:rsid w:val="00156B5A"/>
    <w:rsid w:val="00160076"/>
    <w:rsid w:val="00173D61"/>
    <w:rsid w:val="00195B6B"/>
    <w:rsid w:val="001A2880"/>
    <w:rsid w:val="001B0D27"/>
    <w:rsid w:val="00205A19"/>
    <w:rsid w:val="00221C7B"/>
    <w:rsid w:val="0023598F"/>
    <w:rsid w:val="00245562"/>
    <w:rsid w:val="00260755"/>
    <w:rsid w:val="00280194"/>
    <w:rsid w:val="002A440C"/>
    <w:rsid w:val="002B5056"/>
    <w:rsid w:val="002E639F"/>
    <w:rsid w:val="00303C39"/>
    <w:rsid w:val="00335A5F"/>
    <w:rsid w:val="00340A88"/>
    <w:rsid w:val="00344A74"/>
    <w:rsid w:val="0036546C"/>
    <w:rsid w:val="003B3D99"/>
    <w:rsid w:val="003D7AC0"/>
    <w:rsid w:val="00411CD3"/>
    <w:rsid w:val="0041493C"/>
    <w:rsid w:val="00417498"/>
    <w:rsid w:val="00423A21"/>
    <w:rsid w:val="0042685B"/>
    <w:rsid w:val="00426A22"/>
    <w:rsid w:val="00454DDB"/>
    <w:rsid w:val="00467CFD"/>
    <w:rsid w:val="00471593"/>
    <w:rsid w:val="00497BA3"/>
    <w:rsid w:val="004A7F64"/>
    <w:rsid w:val="004B4F7C"/>
    <w:rsid w:val="00504371"/>
    <w:rsid w:val="0052224C"/>
    <w:rsid w:val="005504A6"/>
    <w:rsid w:val="00582A5D"/>
    <w:rsid w:val="005B7FFD"/>
    <w:rsid w:val="005D4F4F"/>
    <w:rsid w:val="005D7F51"/>
    <w:rsid w:val="005E7026"/>
    <w:rsid w:val="006052DD"/>
    <w:rsid w:val="00606FB6"/>
    <w:rsid w:val="00607414"/>
    <w:rsid w:val="0061056B"/>
    <w:rsid w:val="006157B7"/>
    <w:rsid w:val="006756DF"/>
    <w:rsid w:val="0067689D"/>
    <w:rsid w:val="00691999"/>
    <w:rsid w:val="006A4560"/>
    <w:rsid w:val="006A7C8A"/>
    <w:rsid w:val="006B6F76"/>
    <w:rsid w:val="006D2A83"/>
    <w:rsid w:val="00706318"/>
    <w:rsid w:val="00744D03"/>
    <w:rsid w:val="00760720"/>
    <w:rsid w:val="0076505F"/>
    <w:rsid w:val="007657C9"/>
    <w:rsid w:val="00787661"/>
    <w:rsid w:val="007976D4"/>
    <w:rsid w:val="007F16E0"/>
    <w:rsid w:val="0080083D"/>
    <w:rsid w:val="00816F4B"/>
    <w:rsid w:val="00850603"/>
    <w:rsid w:val="00855D46"/>
    <w:rsid w:val="00873467"/>
    <w:rsid w:val="008A4CCE"/>
    <w:rsid w:val="008B7741"/>
    <w:rsid w:val="008D4AC8"/>
    <w:rsid w:val="009213D1"/>
    <w:rsid w:val="009470AA"/>
    <w:rsid w:val="009548D0"/>
    <w:rsid w:val="00976886"/>
    <w:rsid w:val="00977A65"/>
    <w:rsid w:val="0098297F"/>
    <w:rsid w:val="0098388D"/>
    <w:rsid w:val="00993030"/>
    <w:rsid w:val="009B68C3"/>
    <w:rsid w:val="009B7853"/>
    <w:rsid w:val="009C0EB8"/>
    <w:rsid w:val="009C72C3"/>
    <w:rsid w:val="009D0910"/>
    <w:rsid w:val="009D10D7"/>
    <w:rsid w:val="009D4E6B"/>
    <w:rsid w:val="009E1A35"/>
    <w:rsid w:val="00A0267B"/>
    <w:rsid w:val="00A103A1"/>
    <w:rsid w:val="00A20220"/>
    <w:rsid w:val="00A84997"/>
    <w:rsid w:val="00A87217"/>
    <w:rsid w:val="00A95E7D"/>
    <w:rsid w:val="00AA401D"/>
    <w:rsid w:val="00AB0508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5B7E"/>
    <w:rsid w:val="00B961B8"/>
    <w:rsid w:val="00BA683B"/>
    <w:rsid w:val="00BB591D"/>
    <w:rsid w:val="00BB5A8B"/>
    <w:rsid w:val="00BE3146"/>
    <w:rsid w:val="00C252CC"/>
    <w:rsid w:val="00C515D4"/>
    <w:rsid w:val="00C7010B"/>
    <w:rsid w:val="00C77193"/>
    <w:rsid w:val="00C82483"/>
    <w:rsid w:val="00CB26B7"/>
    <w:rsid w:val="00CB5D64"/>
    <w:rsid w:val="00CC78A2"/>
    <w:rsid w:val="00CD77AC"/>
    <w:rsid w:val="00CF4519"/>
    <w:rsid w:val="00D13F5A"/>
    <w:rsid w:val="00D26680"/>
    <w:rsid w:val="00D426D5"/>
    <w:rsid w:val="00D45E38"/>
    <w:rsid w:val="00D918D9"/>
    <w:rsid w:val="00D923CA"/>
    <w:rsid w:val="00D937C8"/>
    <w:rsid w:val="00DD0002"/>
    <w:rsid w:val="00DE7316"/>
    <w:rsid w:val="00DF3F5B"/>
    <w:rsid w:val="00E11F1B"/>
    <w:rsid w:val="00E22C12"/>
    <w:rsid w:val="00E30BFD"/>
    <w:rsid w:val="00E51617"/>
    <w:rsid w:val="00E8362A"/>
    <w:rsid w:val="00E90650"/>
    <w:rsid w:val="00E96710"/>
    <w:rsid w:val="00ED13D8"/>
    <w:rsid w:val="00ED29D6"/>
    <w:rsid w:val="00F0482B"/>
    <w:rsid w:val="00F07B9A"/>
    <w:rsid w:val="00F11AD6"/>
    <w:rsid w:val="00F11FD7"/>
    <w:rsid w:val="00F23A2A"/>
    <w:rsid w:val="00F46C8F"/>
    <w:rsid w:val="00F53CE9"/>
    <w:rsid w:val="00F90E64"/>
    <w:rsid w:val="00F918DA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F028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97</cp:revision>
  <cp:lastPrinted>2026-02-17T11:26:00Z</cp:lastPrinted>
  <dcterms:created xsi:type="dcterms:W3CDTF">2022-05-04T08:34:00Z</dcterms:created>
  <dcterms:modified xsi:type="dcterms:W3CDTF">2026-03-17T07:53:00Z</dcterms:modified>
</cp:coreProperties>
</file>