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9A28DD" w:rsidRPr="00717FFA" w14:paraId="322F4174" w14:textId="77777777" w:rsidTr="00965E89">
        <w:trPr>
          <w:trHeight w:val="1736"/>
        </w:trPr>
        <w:tc>
          <w:tcPr>
            <w:tcW w:w="4787" w:type="dxa"/>
          </w:tcPr>
          <w:p w14:paraId="7FEBC2EB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Міністэрства адукацыі </w:t>
            </w:r>
          </w:p>
          <w:p w14:paraId="12A1A464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Рэспублікі Беларусь</w:t>
            </w:r>
          </w:p>
          <w:p w14:paraId="5E2C3CE9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Дзяржаўная ўстанова адукацыі</w:t>
            </w:r>
          </w:p>
          <w:p w14:paraId="62299367" w14:textId="77777777" w:rsidR="009A28DD" w:rsidRPr="00725DB8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“Акадэмія адукацыі”</w:t>
            </w:r>
          </w:p>
          <w:p w14:paraId="7008D1AC" w14:textId="77777777" w:rsidR="009A28DD" w:rsidRPr="00EE2E98" w:rsidRDefault="009A28DD" w:rsidP="00965E89">
            <w:pPr>
              <w:ind w:right="397"/>
              <w:jc w:val="center"/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вул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Някрасава, 20, 220040,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г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Мінск</w:t>
            </w:r>
          </w:p>
          <w:p w14:paraId="1D60ABF9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тэл. (017) 378 78 28, факс (017) 271 78 68</w:t>
            </w:r>
          </w:p>
          <w:p w14:paraId="20B225EF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18"/>
                <w:szCs w:val="18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 xml:space="preserve">E-mail: </w:t>
            </w:r>
            <w:r w:rsidR="00654972">
              <w:fldChar w:fldCharType="begin"/>
            </w:r>
            <w:r w:rsidR="00654972" w:rsidRPr="00453494">
              <w:rPr>
                <w:lang w:val="en-US"/>
              </w:rPr>
              <w:instrText xml:space="preserve"> HYPERLINK "mailto:info@akademy.by" </w:instrText>
            </w:r>
            <w:r w:rsidR="00654972">
              <w:fldChar w:fldCharType="separate"/>
            </w:r>
            <w:r w:rsidRPr="00EE2E98">
              <w:rPr>
                <w:rFonts w:ascii="Arial" w:hAnsi="Arial" w:cs="Arial"/>
                <w:sz w:val="20"/>
                <w:szCs w:val="20"/>
                <w:lang w:val="be-BY"/>
              </w:rPr>
              <w:t>info@akademy.by</w:t>
            </w:r>
            <w:r w:rsidR="00654972">
              <w:rPr>
                <w:rFonts w:ascii="Arial" w:hAnsi="Arial" w:cs="Arial"/>
                <w:sz w:val="20"/>
                <w:szCs w:val="20"/>
                <w:lang w:val="be-BY"/>
              </w:rPr>
              <w:fldChar w:fldCharType="end"/>
            </w:r>
          </w:p>
          <w:p w14:paraId="6D65F752" w14:textId="77777777" w:rsidR="009A28DD" w:rsidRPr="00717FFA" w:rsidRDefault="009A28DD" w:rsidP="00965E89">
            <w:pPr>
              <w:spacing w:after="120"/>
              <w:ind w:right="39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84" w:type="dxa"/>
          </w:tcPr>
          <w:p w14:paraId="7BCDF92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Министерство образования </w:t>
            </w:r>
          </w:p>
          <w:p w14:paraId="27DC2A75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Республики Беларусь</w:t>
            </w:r>
          </w:p>
          <w:p w14:paraId="4455838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Государственное</w:t>
            </w:r>
            <w:r w:rsidRPr="001B223E"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  <w:t xml:space="preserve"> учреждение образования</w:t>
            </w:r>
          </w:p>
          <w:p w14:paraId="1FA38E4A" w14:textId="77777777" w:rsidR="009A28DD" w:rsidRPr="00725DB8" w:rsidRDefault="009A28DD" w:rsidP="00965E89">
            <w:pPr>
              <w:spacing w:after="120" w:line="22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«Академия образования»</w:t>
            </w:r>
          </w:p>
          <w:p w14:paraId="609661DB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ул. Некрасова, 20, 220040, г. Минск</w:t>
            </w:r>
          </w:p>
          <w:p w14:paraId="0434F883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тел. (017) 378 78 28, факс (017) 271 78 68</w:t>
            </w:r>
          </w:p>
          <w:p w14:paraId="7F2E66EB" w14:textId="77777777" w:rsidR="009A28DD" w:rsidRPr="00717FFA" w:rsidRDefault="009A28DD" w:rsidP="00965E89">
            <w:pPr>
              <w:ind w:right="397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E-mail: info@akademy.by</w:t>
            </w:r>
          </w:p>
        </w:tc>
      </w:tr>
    </w:tbl>
    <w:p w14:paraId="59EED130" w14:textId="45F04B21" w:rsidR="009A28DD" w:rsidRPr="00E6358A" w:rsidRDefault="00E6358A" w:rsidP="009A28DD">
      <w:pPr>
        <w:spacing w:before="120" w:after="240" w:line="240" w:lineRule="auto"/>
        <w:ind w:right="397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6358A">
        <w:rPr>
          <w:rFonts w:ascii="Times New Roman" w:eastAsia="Times New Roman" w:hAnsi="Times New Roman" w:cs="Times New Roman"/>
          <w:sz w:val="28"/>
          <w:szCs w:val="18"/>
          <w:lang w:eastAsia="ru-RU"/>
        </w:rPr>
        <w:t>04.05.2026</w:t>
      </w:r>
      <w:r w:rsidR="009A28DD" w:rsidRPr="00E6358A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№ </w:t>
      </w:r>
      <w:r w:rsidRPr="00E6358A">
        <w:rPr>
          <w:rFonts w:ascii="Times New Roman" w:eastAsia="Times New Roman" w:hAnsi="Times New Roman" w:cs="Times New Roman"/>
          <w:sz w:val="28"/>
          <w:szCs w:val="18"/>
          <w:lang w:eastAsia="ru-RU"/>
        </w:rPr>
        <w:t>02-16-18.2/878</w:t>
      </w:r>
    </w:p>
    <w:p w14:paraId="39DBF44E" w14:textId="744BEAC1" w:rsidR="009A28DD" w:rsidRPr="007B680C" w:rsidRDefault="009A28DD" w:rsidP="009A28DD">
      <w:pPr>
        <w:spacing w:before="120" w:after="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№</w:t>
      </w:r>
      <w:r w:rsidRPr="007B68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680C">
        <w:rPr>
          <w:rFonts w:ascii="Arial" w:eastAsia="Times New Roman" w:hAnsi="Arial" w:cs="Arial"/>
          <w:sz w:val="18"/>
          <w:szCs w:val="18"/>
          <w:lang w:eastAsia="ru-RU"/>
        </w:rPr>
        <w:t xml:space="preserve">__________ </w:t>
      </w: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ад</w:t>
      </w:r>
      <w:r w:rsidRPr="007B680C">
        <w:rPr>
          <w:rFonts w:ascii="Arial" w:eastAsia="Times New Roman" w:hAnsi="Arial" w:cs="Arial"/>
          <w:sz w:val="18"/>
          <w:szCs w:val="18"/>
          <w:lang w:eastAsia="ru-RU"/>
        </w:rPr>
        <w:t xml:space="preserve"> ______</w:t>
      </w:r>
      <w:r w:rsidR="00E6358A">
        <w:rPr>
          <w:rFonts w:ascii="Arial" w:eastAsia="Times New Roman" w:hAnsi="Arial" w:cs="Arial"/>
          <w:sz w:val="18"/>
          <w:szCs w:val="18"/>
          <w:lang w:eastAsia="ru-RU"/>
        </w:rPr>
        <w:t>_____</w:t>
      </w:r>
      <w:bookmarkStart w:id="0" w:name="_GoBack"/>
      <w:bookmarkEnd w:id="0"/>
      <w:r w:rsidRPr="007B680C">
        <w:rPr>
          <w:rFonts w:ascii="Arial" w:eastAsia="Times New Roman" w:hAnsi="Arial" w:cs="Arial"/>
          <w:sz w:val="18"/>
          <w:szCs w:val="18"/>
          <w:lang w:eastAsia="ru-RU"/>
        </w:rPr>
        <w:t>_____</w:t>
      </w:r>
    </w:p>
    <w:p w14:paraId="6551B202" w14:textId="6F07238D" w:rsidR="002602A2" w:rsidRPr="002602A2" w:rsidRDefault="00CA62A7" w:rsidP="00CA62A7">
      <w:pPr>
        <w:spacing w:before="120" w:after="0"/>
        <w:ind w:right="397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lang w:eastAsia="ru-RU"/>
        </w:rPr>
        <w:t>___________________</w:t>
      </w:r>
    </w:p>
    <w:p w14:paraId="141F4453" w14:textId="064BCF36" w:rsidR="002B2DE3" w:rsidRPr="00C7151B" w:rsidRDefault="002B2DE3" w:rsidP="002B2DE3">
      <w:pPr>
        <w:widowControl w:val="0"/>
        <w:spacing w:before="120" w:after="0" w:line="280" w:lineRule="exact"/>
        <w:ind w:left="4536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Структурные подразделения </w:t>
      </w:r>
      <w:r w:rsidR="009469D6"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районных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(городских) исполнительных комитетов, осуществляющие государственно-властные полномочия в</w:t>
      </w:r>
      <w:r w:rsidR="006526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образования</w:t>
      </w:r>
    </w:p>
    <w:p w14:paraId="4F7D8787" w14:textId="77777777" w:rsidR="002B2DE3" w:rsidRPr="00B4640C" w:rsidRDefault="002B2DE3" w:rsidP="002B2DE3">
      <w:pPr>
        <w:spacing w:before="120" w:after="0" w:line="36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8AA3AA6" w14:textId="77777777" w:rsidR="00593D14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</w:p>
    <w:p w14:paraId="1DC51578" w14:textId="3617B11A" w:rsidR="002B2DE3" w:rsidRPr="002602A2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обучающих курсов 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инара)</w:t>
      </w:r>
    </w:p>
    <w:p w14:paraId="2CD564C0" w14:textId="77777777" w:rsidR="002B2DE3" w:rsidRPr="002602A2" w:rsidRDefault="002B2DE3" w:rsidP="002B2DE3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587E64" w14:textId="2063FEB5" w:rsidR="000D0CAF" w:rsidRPr="000D0CAF" w:rsidRDefault="002B2DE3" w:rsidP="00274CB9">
      <w:pPr>
        <w:pStyle w:val="1"/>
        <w:ind w:firstLine="720"/>
        <w:rPr>
          <w:sz w:val="30"/>
          <w:szCs w:val="30"/>
        </w:rPr>
      </w:pPr>
      <w:r w:rsidRPr="00C7151B">
        <w:rPr>
          <w:sz w:val="30"/>
          <w:szCs w:val="30"/>
        </w:rPr>
        <w:t xml:space="preserve">В соответствии </w:t>
      </w:r>
      <w:r w:rsidRPr="00E7102A">
        <w:rPr>
          <w:sz w:val="30"/>
          <w:szCs w:val="30"/>
        </w:rPr>
        <w:t xml:space="preserve">с </w:t>
      </w:r>
      <w:r w:rsidR="00E7102A">
        <w:rPr>
          <w:sz w:val="30"/>
          <w:szCs w:val="30"/>
        </w:rPr>
        <w:t>Планом образовательных услуг на платной основе</w:t>
      </w:r>
      <w:r w:rsidRPr="00C7151B">
        <w:rPr>
          <w:sz w:val="30"/>
          <w:szCs w:val="30"/>
        </w:rPr>
        <w:t xml:space="preserve"> на 202</w:t>
      </w:r>
      <w:r w:rsidR="00772C76">
        <w:rPr>
          <w:sz w:val="30"/>
          <w:szCs w:val="30"/>
        </w:rPr>
        <w:t>6</w:t>
      </w:r>
      <w:r w:rsidRPr="00C7151B">
        <w:rPr>
          <w:sz w:val="30"/>
          <w:szCs w:val="30"/>
        </w:rPr>
        <w:t xml:space="preserve"> год государственное учреждение образования «Академия образования» сообщает, что</w:t>
      </w:r>
      <w:r w:rsidR="002602A2" w:rsidRPr="002602A2">
        <w:rPr>
          <w:sz w:val="30"/>
          <w:szCs w:val="30"/>
        </w:rPr>
        <w:t xml:space="preserve"> </w:t>
      </w:r>
      <w:r w:rsidR="00274CB9">
        <w:rPr>
          <w:sz w:val="30"/>
          <w:szCs w:val="30"/>
        </w:rPr>
        <w:t xml:space="preserve">с </w:t>
      </w:r>
      <w:r w:rsidR="004D2F1B">
        <w:rPr>
          <w:sz w:val="30"/>
          <w:szCs w:val="30"/>
        </w:rPr>
        <w:t>2</w:t>
      </w:r>
      <w:r w:rsidR="00772C76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>.</w:t>
      </w:r>
      <w:r w:rsidR="000D0CAF">
        <w:rPr>
          <w:sz w:val="30"/>
          <w:szCs w:val="30"/>
        </w:rPr>
        <w:t>0</w:t>
      </w:r>
      <w:r w:rsidR="00772C76">
        <w:rPr>
          <w:sz w:val="30"/>
          <w:szCs w:val="30"/>
        </w:rPr>
        <w:t>3</w:t>
      </w:r>
      <w:r w:rsidR="000D0CAF" w:rsidRPr="000D0CAF">
        <w:rPr>
          <w:sz w:val="30"/>
          <w:szCs w:val="30"/>
        </w:rPr>
        <w:t>.202</w:t>
      </w:r>
      <w:r w:rsidR="00772C76">
        <w:rPr>
          <w:sz w:val="30"/>
          <w:szCs w:val="30"/>
        </w:rPr>
        <w:t>6</w:t>
      </w:r>
      <w:r w:rsidR="000D0CAF" w:rsidRPr="000D0CAF">
        <w:rPr>
          <w:sz w:val="30"/>
          <w:szCs w:val="30"/>
        </w:rPr>
        <w:t xml:space="preserve"> </w:t>
      </w:r>
      <w:r w:rsidR="00274CB9">
        <w:rPr>
          <w:sz w:val="30"/>
          <w:szCs w:val="30"/>
        </w:rPr>
        <w:t>по 2</w:t>
      </w:r>
      <w:r w:rsidR="00772C76">
        <w:rPr>
          <w:sz w:val="30"/>
          <w:szCs w:val="30"/>
        </w:rPr>
        <w:t>6</w:t>
      </w:r>
      <w:r w:rsidR="00274CB9">
        <w:rPr>
          <w:sz w:val="30"/>
          <w:szCs w:val="30"/>
        </w:rPr>
        <w:t>.0</w:t>
      </w:r>
      <w:r w:rsidR="00772C76">
        <w:rPr>
          <w:sz w:val="30"/>
          <w:szCs w:val="30"/>
        </w:rPr>
        <w:t>3</w:t>
      </w:r>
      <w:r w:rsidR="00274CB9">
        <w:rPr>
          <w:sz w:val="30"/>
          <w:szCs w:val="30"/>
        </w:rPr>
        <w:t>.202</w:t>
      </w:r>
      <w:r w:rsidR="00772C76">
        <w:rPr>
          <w:sz w:val="30"/>
          <w:szCs w:val="30"/>
        </w:rPr>
        <w:t>6</w:t>
      </w:r>
      <w:r w:rsidR="00274CB9">
        <w:rPr>
          <w:sz w:val="30"/>
          <w:szCs w:val="30"/>
        </w:rPr>
        <w:t xml:space="preserve"> </w:t>
      </w:r>
      <w:r w:rsidR="000D0CAF" w:rsidRPr="000D0CAF">
        <w:rPr>
          <w:sz w:val="30"/>
          <w:szCs w:val="30"/>
        </w:rPr>
        <w:t xml:space="preserve">состоятся обучающие </w:t>
      </w:r>
      <w:r w:rsidR="000D0CAF" w:rsidRPr="008D506C">
        <w:rPr>
          <w:sz w:val="30"/>
          <w:szCs w:val="30"/>
        </w:rPr>
        <w:t>курсы (</w:t>
      </w:r>
      <w:r w:rsidR="00274CB9">
        <w:rPr>
          <w:sz w:val="30"/>
          <w:szCs w:val="30"/>
        </w:rPr>
        <w:t>сем</w:t>
      </w:r>
      <w:r w:rsidR="00131C11">
        <w:rPr>
          <w:sz w:val="30"/>
          <w:szCs w:val="30"/>
        </w:rPr>
        <w:t>инар</w:t>
      </w:r>
      <w:r w:rsidR="000D0CAF" w:rsidRPr="008D506C">
        <w:rPr>
          <w:sz w:val="30"/>
          <w:szCs w:val="30"/>
        </w:rPr>
        <w:t xml:space="preserve">) </w:t>
      </w:r>
      <w:r w:rsidR="008D506C" w:rsidRPr="008D506C">
        <w:rPr>
          <w:sz w:val="30"/>
          <w:szCs w:val="30"/>
        </w:rPr>
        <w:t>«</w:t>
      </w:r>
      <w:r w:rsidR="00274CB9" w:rsidRPr="00274CB9">
        <w:rPr>
          <w:sz w:val="30"/>
          <w:szCs w:val="30"/>
        </w:rPr>
        <w:t>Профессионально-личностное самоопределение лиц с тяжелыми нарушениями речи»</w:t>
      </w:r>
      <w:r w:rsidR="00274CB9">
        <w:rPr>
          <w:sz w:val="30"/>
          <w:szCs w:val="30"/>
        </w:rPr>
        <w:t xml:space="preserve"> </w:t>
      </w:r>
      <w:r w:rsidR="00274CB9" w:rsidRPr="00274CB9">
        <w:rPr>
          <w:sz w:val="30"/>
          <w:szCs w:val="30"/>
        </w:rPr>
        <w:t>для учителей, учителей-дефектологов учреждений общего среднего, специального образования</w:t>
      </w:r>
      <w:r w:rsidR="00274CB9">
        <w:rPr>
          <w:sz w:val="30"/>
          <w:szCs w:val="30"/>
        </w:rPr>
        <w:t xml:space="preserve"> на платной основе</w:t>
      </w:r>
      <w:r w:rsidR="000D0CAF" w:rsidRPr="000D0CAF">
        <w:rPr>
          <w:sz w:val="30"/>
          <w:szCs w:val="30"/>
        </w:rPr>
        <w:t>.</w:t>
      </w:r>
    </w:p>
    <w:p w14:paraId="4AF5B27F" w14:textId="2C47E500" w:rsidR="000D0CAF" w:rsidRPr="000D0CAF" w:rsidRDefault="000D0CAF" w:rsidP="000D0CAF">
      <w:pPr>
        <w:pStyle w:val="1"/>
        <w:ind w:firstLine="720"/>
        <w:rPr>
          <w:sz w:val="30"/>
          <w:szCs w:val="30"/>
        </w:rPr>
      </w:pPr>
      <w:r w:rsidRPr="000D0CAF">
        <w:rPr>
          <w:sz w:val="30"/>
          <w:szCs w:val="30"/>
        </w:rPr>
        <w:t>В программу обучающих курсов (</w:t>
      </w:r>
      <w:r w:rsidR="00274CB9">
        <w:rPr>
          <w:sz w:val="30"/>
          <w:szCs w:val="30"/>
        </w:rPr>
        <w:t>сем</w:t>
      </w:r>
      <w:r w:rsidRPr="000D0CAF">
        <w:rPr>
          <w:sz w:val="30"/>
          <w:szCs w:val="30"/>
        </w:rPr>
        <w:t>инара) включены следующие вопросы:</w:t>
      </w:r>
    </w:p>
    <w:p w14:paraId="4E736E2C" w14:textId="77777777" w:rsidR="00274CB9" w:rsidRPr="00274CB9" w:rsidRDefault="00274CB9" w:rsidP="00274CB9">
      <w:pPr>
        <w:pStyle w:val="1"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сущность профессионально-личностного самоопределения;</w:t>
      </w:r>
    </w:p>
    <w:p w14:paraId="3D566BA5" w14:textId="77777777" w:rsidR="00274CB9" w:rsidRPr="00274CB9" w:rsidRDefault="00274CB9" w:rsidP="00274CB9">
      <w:pPr>
        <w:pStyle w:val="1"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актуальные вопросы профессионально-личностного самоопределения лиц с тяжелыми нарушениями речи;</w:t>
      </w:r>
    </w:p>
    <w:p w14:paraId="02A15BE3" w14:textId="376C74BB" w:rsidR="00BE7595" w:rsidRPr="00BE7595" w:rsidRDefault="00274CB9" w:rsidP="00274CB9">
      <w:pPr>
        <w:pStyle w:val="1"/>
        <w:widowControl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специфика профессионально-личностного самоопределения лиц с тяжелыми нарушениями речи.</w:t>
      </w:r>
    </w:p>
    <w:p w14:paraId="1A7A9B0F" w14:textId="23EA68F6" w:rsidR="00BE7595" w:rsidRPr="00BE7595" w:rsidRDefault="00BE7595" w:rsidP="00B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BE759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Стоимость обучения – </w:t>
      </w:r>
      <w:r w:rsidR="00274CB9" w:rsidRP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13</w:t>
      </w:r>
      <w:r w:rsidR="000A16CE" w:rsidRP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2</w:t>
      </w:r>
      <w:r w:rsidR="00274CB9" w:rsidRP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,00</w:t>
      </w:r>
      <w:r w:rsidR="00274CB9" w:rsidRPr="00274CB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(сто тридцать </w:t>
      </w:r>
      <w:r w:rsid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два 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</w:t>
      </w:r>
      <w:r w:rsid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я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453494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EB43B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08D53336" w14:textId="77777777" w:rsid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за обучение производится как за безналичный (предоставляется копия платежного поручения), так и за наличный расчет через филиалы «</w:t>
      </w:r>
      <w:proofErr w:type="spellStart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Беларусбанка</w:t>
      </w:r>
      <w:proofErr w:type="spellEnd"/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» (предоставляется квитанция о перечислении средств), в том числе через отделения банков в системе</w:t>
      </w:r>
      <w:r w:rsidRPr="000D0C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ЕРИП.</w:t>
      </w:r>
    </w:p>
    <w:p w14:paraId="748CFD18" w14:textId="2BACCCF8" w:rsidR="001D4B4B" w:rsidRPr="000D0CAF" w:rsidRDefault="001D4B4B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1D4B4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lastRenderedPageBreak/>
        <w:t>Расчетный счет: BY61 AKBB 3632 0000 0053 9000 0000, BIС AKBBBY2X в ЦБУ № 514 ОАО «АСБ Беларусбанк», УНП 193743175, ОКПО 508203815000.</w:t>
      </w:r>
    </w:p>
    <w:p w14:paraId="761A54DD" w14:textId="6EE61295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образования» / Предоплата за курсы / Код </w:t>
      </w:r>
      <w:r w:rsidR="003701C1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группы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</w:t>
      </w:r>
      <w:r w:rsid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Ф.И.О. плательщика / Сумма платежа </w:t>
      </w:r>
      <w:r w:rsidR="00274CB9" w:rsidRP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13</w:t>
      </w:r>
      <w:r w:rsidR="000A16CE" w:rsidRP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2</w:t>
      </w:r>
      <w:r w:rsidR="00274CB9" w:rsidRP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,00 рубл</w:t>
      </w:r>
      <w:r w:rsidR="000A16C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я</w:t>
      </w:r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14:paraId="62FE2D3C" w14:textId="496ED83F" w:rsidR="00961414" w:rsidRPr="00961414" w:rsidRDefault="00274CB9" w:rsidP="00961414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обучающих курсах (семинаре) необходимо зарегистрироваться на сайте академии </w:t>
      </w:r>
      <w:r w:rsidRPr="00961414">
        <w:rPr>
          <w:rFonts w:ascii="Times New Roman" w:eastAsia="Times New Roman" w:hAnsi="Times New Roman" w:cs="Times New Roman"/>
          <w:sz w:val="30"/>
          <w:szCs w:val="30"/>
          <w:lang w:eastAsia="ru-RU"/>
        </w:rPr>
        <w:t>https://</w:t>
      </w:r>
      <w:r w:rsidR="00961414" w:rsidRPr="00961414">
        <w:rPr>
          <w:rFonts w:ascii="Times New Roman" w:eastAsia="Times New Roman" w:hAnsi="Times New Roman" w:cs="Times New Roman"/>
          <w:sz w:val="30"/>
          <w:szCs w:val="30"/>
          <w:lang w:eastAsia="ru-RU"/>
        </w:rPr>
        <w:t>clck.ru/3SEe7B</w:t>
      </w:r>
      <w:r w:rsidR="0096141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2BF8DDB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мест ограничено.</w:t>
      </w:r>
    </w:p>
    <w:p w14:paraId="49B1E320" w14:textId="2232F23A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 слушателей проводится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72C7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772C7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772C7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10.00 до 12.00 по адресу: г. Минск, ул. Некрасова, 20. Начало занятий в 12.05.</w:t>
      </w:r>
    </w:p>
    <w:p w14:paraId="486310ED" w14:textId="3C166916" w:rsidR="00274CB9" w:rsidRPr="00274CB9" w:rsidRDefault="00F14873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1E8F">
        <w:rPr>
          <w:rFonts w:ascii="Times New Roman" w:eastAsia="Times New Roman" w:hAnsi="Times New Roman"/>
          <w:sz w:val="30"/>
          <w:szCs w:val="30"/>
          <w:lang w:eastAsia="ru-RU"/>
        </w:rPr>
        <w:t xml:space="preserve">Иногородним слушателям предоставляется общежитие </w:t>
      </w:r>
      <w:r w:rsidRPr="00754CE7">
        <w:rPr>
          <w:rFonts w:ascii="Times New Roman" w:eastAsia="Times New Roman" w:hAnsi="Times New Roman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54CE7">
        <w:rPr>
          <w:rFonts w:ascii="Times New Roman" w:eastAsia="Times New Roman" w:hAnsi="Times New Roman"/>
          <w:sz w:val="30"/>
          <w:szCs w:val="30"/>
          <w:lang w:eastAsia="ru-RU"/>
        </w:rPr>
        <w:t>адресу: г.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754CE7">
        <w:rPr>
          <w:rFonts w:ascii="Times New Roman" w:eastAsia="Times New Roman" w:hAnsi="Times New Roman"/>
          <w:sz w:val="30"/>
          <w:szCs w:val="30"/>
          <w:lang w:eastAsia="ru-RU"/>
        </w:rPr>
        <w:t>Минск, ул.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754CE7">
        <w:rPr>
          <w:rFonts w:ascii="Times New Roman" w:eastAsia="Times New Roman" w:hAnsi="Times New Roman"/>
          <w:sz w:val="30"/>
          <w:szCs w:val="30"/>
          <w:lang w:eastAsia="ru-RU"/>
        </w:rPr>
        <w:t>Л.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754CE7">
        <w:rPr>
          <w:rFonts w:ascii="Times New Roman" w:eastAsia="Times New Roman" w:hAnsi="Times New Roman"/>
          <w:sz w:val="30"/>
          <w:szCs w:val="30"/>
          <w:lang w:eastAsia="ru-RU"/>
        </w:rPr>
        <w:t>Беды,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754CE7">
        <w:rPr>
          <w:rFonts w:ascii="Times New Roman" w:eastAsia="Times New Roman" w:hAnsi="Times New Roman"/>
          <w:sz w:val="30"/>
          <w:szCs w:val="30"/>
          <w:lang w:eastAsia="ru-RU"/>
        </w:rPr>
        <w:t>24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71E8F">
        <w:rPr>
          <w:rFonts w:ascii="Times New Roman" w:eastAsia="Times New Roman" w:hAnsi="Times New Roman"/>
          <w:sz w:val="30"/>
          <w:szCs w:val="30"/>
          <w:lang w:eastAsia="ru-RU"/>
        </w:rPr>
        <w:t>(оплата производится после выдачи квита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нции в общежитии при заселении)</w:t>
      </w:r>
      <w:r w:rsidRPr="00754CE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B8D26D2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Основанием для участия в обучающих курсах (семинаре) является:</w:t>
      </w:r>
    </w:p>
    <w:p w14:paraId="11170E26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копия платежного поручения или квитанции о перечислении средств;</w:t>
      </w:r>
    </w:p>
    <w:p w14:paraId="3C8682B3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заполненные договоры: для юридических лиц – в 3-х экземплярах, для физических лиц – в 2-х экземплярах.</w:t>
      </w:r>
    </w:p>
    <w:p w14:paraId="051689BF" w14:textId="09BFF6B6" w:rsidR="00CA62A7" w:rsidRPr="00CA62A7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Возмещение расходов по проживанию, питанию, проезду к месту проведения мероприятия и обратно осуществляется в порядке и размерах, установленных законодательством для работников, направляемых в служебные командировки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CAF1F5B" w14:textId="7B0379EF" w:rsidR="002602A2" w:rsidRDefault="002602A2" w:rsidP="002602A2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52BE05" w14:textId="7BD5BB47" w:rsidR="002602A2" w:rsidRPr="002602A2" w:rsidRDefault="002602A2" w:rsidP="002602A2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Проректор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772C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методической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работе</w:t>
      </w:r>
      <w:r w:rsidR="00E635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(</w:t>
      </w:r>
      <w:r w:rsidR="00E6358A" w:rsidRPr="00E6358A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подпись</w:t>
      </w:r>
      <w:r w:rsidR="00E635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="00772C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772C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Гинчук</w:t>
      </w:r>
      <w:proofErr w:type="spellEnd"/>
    </w:p>
    <w:p w14:paraId="0250CF77" w14:textId="77777777" w:rsidR="002602A2" w:rsidRPr="002602A2" w:rsidRDefault="002602A2" w:rsidP="000262D4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655DCB" w14:textId="77777777" w:rsidR="001752C8" w:rsidRPr="00B17414" w:rsidRDefault="001752C8" w:rsidP="00B1741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DD6521" w14:textId="77777777" w:rsidR="00DC449E" w:rsidRDefault="00DC449E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35851F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40AB16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F04701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E0CD4E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B3AE7B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730595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AA02A4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00DAE5" w14:textId="77777777" w:rsidR="0072782A" w:rsidRDefault="0072782A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E7CD78" w14:textId="77777777" w:rsidR="00C73A75" w:rsidRDefault="00C73A75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5A6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D70FB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83C77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6DE3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08C019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BE552D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D66DE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41EBA4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F9AE13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97CAEC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50862B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D6F43" w14:textId="4D83EA8E" w:rsidR="000262D4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18.2 </w:t>
      </w:r>
      <w:r w:rsidR="00DF4DC0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Новик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8129E">
        <w:rPr>
          <w:rFonts w:ascii="Times New Roman" w:eastAsia="Times New Roman" w:hAnsi="Times New Roman" w:cs="Times New Roman"/>
          <w:sz w:val="18"/>
          <w:szCs w:val="18"/>
          <w:lang w:eastAsia="ru-RU"/>
        </w:rPr>
        <w:t>379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78 69</w:t>
      </w:r>
    </w:p>
    <w:p w14:paraId="517E7A0B" w14:textId="495D4640" w:rsidR="00E6358A" w:rsidRDefault="00E6358A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358A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Электронный вариант документа соответствует оригиналу</w:t>
      </w:r>
    </w:p>
    <w:sectPr w:rsidR="00E6358A" w:rsidSect="001752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5487E" w14:textId="77777777" w:rsidR="004C43DB" w:rsidRDefault="004C43DB">
      <w:pPr>
        <w:spacing w:after="0" w:line="240" w:lineRule="auto"/>
      </w:pPr>
      <w:r>
        <w:separator/>
      </w:r>
    </w:p>
  </w:endnote>
  <w:endnote w:type="continuationSeparator" w:id="0">
    <w:p w14:paraId="3194875C" w14:textId="77777777" w:rsidR="004C43DB" w:rsidRDefault="004C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8EBE6" w14:textId="77777777" w:rsidR="004C43DB" w:rsidRDefault="004C43DB">
      <w:pPr>
        <w:spacing w:after="0" w:line="240" w:lineRule="auto"/>
      </w:pPr>
      <w:r>
        <w:separator/>
      </w:r>
    </w:p>
  </w:footnote>
  <w:footnote w:type="continuationSeparator" w:id="0">
    <w:p w14:paraId="3C42E173" w14:textId="77777777" w:rsidR="004C43DB" w:rsidRDefault="004C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B17A" w14:textId="77777777" w:rsidR="008271C2" w:rsidRPr="001C3C85" w:rsidRDefault="002602A2">
    <w:pPr>
      <w:pStyle w:val="a3"/>
      <w:jc w:val="center"/>
      <w:rPr>
        <w:rFonts w:ascii="Times New Roman" w:hAnsi="Times New Roman" w:cs="Times New Roman"/>
        <w:sz w:val="30"/>
        <w:szCs w:val="30"/>
      </w:rPr>
    </w:pPr>
    <w:r w:rsidRPr="001C3C85">
      <w:rPr>
        <w:rFonts w:ascii="Times New Roman" w:hAnsi="Times New Roman" w:cs="Times New Roman"/>
        <w:sz w:val="30"/>
        <w:szCs w:val="30"/>
      </w:rPr>
      <w:fldChar w:fldCharType="begin"/>
    </w:r>
    <w:r w:rsidRPr="001C3C85">
      <w:rPr>
        <w:rFonts w:ascii="Times New Roman" w:hAnsi="Times New Roman" w:cs="Times New Roman"/>
        <w:sz w:val="30"/>
        <w:szCs w:val="30"/>
      </w:rPr>
      <w:instrText>PAGE   \* MERGEFORMAT</w:instrText>
    </w:r>
    <w:r w:rsidRPr="001C3C85">
      <w:rPr>
        <w:rFonts w:ascii="Times New Roman" w:hAnsi="Times New Roman" w:cs="Times New Roman"/>
        <w:sz w:val="30"/>
        <w:szCs w:val="30"/>
      </w:rPr>
      <w:fldChar w:fldCharType="separate"/>
    </w:r>
    <w:r w:rsidR="00E6358A">
      <w:rPr>
        <w:rFonts w:ascii="Times New Roman" w:hAnsi="Times New Roman" w:cs="Times New Roman"/>
        <w:noProof/>
        <w:sz w:val="30"/>
        <w:szCs w:val="30"/>
      </w:rPr>
      <w:t>2</w:t>
    </w:r>
    <w:r w:rsidRPr="001C3C85">
      <w:rPr>
        <w:rFonts w:ascii="Times New Roman" w:hAnsi="Times New Roman" w:cs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2"/>
    <w:rsid w:val="00012043"/>
    <w:rsid w:val="00013393"/>
    <w:rsid w:val="00015395"/>
    <w:rsid w:val="000262D4"/>
    <w:rsid w:val="00033BA9"/>
    <w:rsid w:val="00074F46"/>
    <w:rsid w:val="00087904"/>
    <w:rsid w:val="00087D94"/>
    <w:rsid w:val="000A16CE"/>
    <w:rsid w:val="000C1807"/>
    <w:rsid w:val="000C368D"/>
    <w:rsid w:val="000D0CAF"/>
    <w:rsid w:val="000E1F36"/>
    <w:rsid w:val="000E6840"/>
    <w:rsid w:val="00131C11"/>
    <w:rsid w:val="001566FD"/>
    <w:rsid w:val="001752C8"/>
    <w:rsid w:val="00177341"/>
    <w:rsid w:val="00197A34"/>
    <w:rsid w:val="001B3AA7"/>
    <w:rsid w:val="001B5E7F"/>
    <w:rsid w:val="001C3C85"/>
    <w:rsid w:val="001D4B4B"/>
    <w:rsid w:val="001D6D21"/>
    <w:rsid w:val="002602A2"/>
    <w:rsid w:val="00260AA2"/>
    <w:rsid w:val="002618A0"/>
    <w:rsid w:val="00274CB9"/>
    <w:rsid w:val="002979E4"/>
    <w:rsid w:val="002B2DE3"/>
    <w:rsid w:val="002D278C"/>
    <w:rsid w:val="002D3EB3"/>
    <w:rsid w:val="00320913"/>
    <w:rsid w:val="00333815"/>
    <w:rsid w:val="003341EC"/>
    <w:rsid w:val="003345F0"/>
    <w:rsid w:val="0033726F"/>
    <w:rsid w:val="00343214"/>
    <w:rsid w:val="0035780F"/>
    <w:rsid w:val="003701C1"/>
    <w:rsid w:val="003749ED"/>
    <w:rsid w:val="00381052"/>
    <w:rsid w:val="003A6D0A"/>
    <w:rsid w:val="003B36B6"/>
    <w:rsid w:val="004255A3"/>
    <w:rsid w:val="00435400"/>
    <w:rsid w:val="00453494"/>
    <w:rsid w:val="00497B85"/>
    <w:rsid w:val="004A7391"/>
    <w:rsid w:val="004A7B42"/>
    <w:rsid w:val="004B34E7"/>
    <w:rsid w:val="004C0A62"/>
    <w:rsid w:val="004C2A7B"/>
    <w:rsid w:val="004C43DB"/>
    <w:rsid w:val="004C44C9"/>
    <w:rsid w:val="004C4C7B"/>
    <w:rsid w:val="004D1589"/>
    <w:rsid w:val="004D2F1B"/>
    <w:rsid w:val="004F3BDF"/>
    <w:rsid w:val="004F3CBB"/>
    <w:rsid w:val="0051212A"/>
    <w:rsid w:val="005244CC"/>
    <w:rsid w:val="00542F31"/>
    <w:rsid w:val="005636A5"/>
    <w:rsid w:val="00571CDC"/>
    <w:rsid w:val="00584D2F"/>
    <w:rsid w:val="00593D14"/>
    <w:rsid w:val="005A546B"/>
    <w:rsid w:val="005C0CAC"/>
    <w:rsid w:val="00607621"/>
    <w:rsid w:val="00620C27"/>
    <w:rsid w:val="0065264E"/>
    <w:rsid w:val="00654972"/>
    <w:rsid w:val="00675ECD"/>
    <w:rsid w:val="00691A38"/>
    <w:rsid w:val="006C0EB1"/>
    <w:rsid w:val="006E09E6"/>
    <w:rsid w:val="00712D4B"/>
    <w:rsid w:val="00721CA8"/>
    <w:rsid w:val="007256F7"/>
    <w:rsid w:val="0072782A"/>
    <w:rsid w:val="00727D4F"/>
    <w:rsid w:val="00734E6E"/>
    <w:rsid w:val="00736CE6"/>
    <w:rsid w:val="00740CF5"/>
    <w:rsid w:val="00740D8F"/>
    <w:rsid w:val="00772C76"/>
    <w:rsid w:val="007A370B"/>
    <w:rsid w:val="007B10CD"/>
    <w:rsid w:val="007B41A6"/>
    <w:rsid w:val="007D44EF"/>
    <w:rsid w:val="007D685F"/>
    <w:rsid w:val="008016E9"/>
    <w:rsid w:val="008023E9"/>
    <w:rsid w:val="00833366"/>
    <w:rsid w:val="00872BE1"/>
    <w:rsid w:val="00887607"/>
    <w:rsid w:val="00894D9B"/>
    <w:rsid w:val="008A6693"/>
    <w:rsid w:val="008D43FA"/>
    <w:rsid w:val="008D506C"/>
    <w:rsid w:val="008F7F63"/>
    <w:rsid w:val="00902EBA"/>
    <w:rsid w:val="009469D6"/>
    <w:rsid w:val="00961414"/>
    <w:rsid w:val="009635E7"/>
    <w:rsid w:val="009850B2"/>
    <w:rsid w:val="00991617"/>
    <w:rsid w:val="00991683"/>
    <w:rsid w:val="00994DD5"/>
    <w:rsid w:val="009A28DD"/>
    <w:rsid w:val="009A45ED"/>
    <w:rsid w:val="009A7C48"/>
    <w:rsid w:val="009C0788"/>
    <w:rsid w:val="009C5D44"/>
    <w:rsid w:val="009D7EA4"/>
    <w:rsid w:val="00A36A3F"/>
    <w:rsid w:val="00A37C4E"/>
    <w:rsid w:val="00A53CF1"/>
    <w:rsid w:val="00A57728"/>
    <w:rsid w:val="00A8129E"/>
    <w:rsid w:val="00A86378"/>
    <w:rsid w:val="00AB7121"/>
    <w:rsid w:val="00AD5B78"/>
    <w:rsid w:val="00AF1B1D"/>
    <w:rsid w:val="00AF4002"/>
    <w:rsid w:val="00B17414"/>
    <w:rsid w:val="00B21548"/>
    <w:rsid w:val="00B37FFD"/>
    <w:rsid w:val="00B44608"/>
    <w:rsid w:val="00B4640C"/>
    <w:rsid w:val="00B727CC"/>
    <w:rsid w:val="00B94E90"/>
    <w:rsid w:val="00BB1638"/>
    <w:rsid w:val="00BD06BD"/>
    <w:rsid w:val="00BE5865"/>
    <w:rsid w:val="00BE7595"/>
    <w:rsid w:val="00C0296C"/>
    <w:rsid w:val="00C02B29"/>
    <w:rsid w:val="00C036CF"/>
    <w:rsid w:val="00C37741"/>
    <w:rsid w:val="00C704AE"/>
    <w:rsid w:val="00C72565"/>
    <w:rsid w:val="00C73A75"/>
    <w:rsid w:val="00C77E9F"/>
    <w:rsid w:val="00C9407B"/>
    <w:rsid w:val="00C96873"/>
    <w:rsid w:val="00CA62A7"/>
    <w:rsid w:val="00CC1444"/>
    <w:rsid w:val="00CC3582"/>
    <w:rsid w:val="00CC4046"/>
    <w:rsid w:val="00CC7BE2"/>
    <w:rsid w:val="00CE5B1C"/>
    <w:rsid w:val="00CF19CC"/>
    <w:rsid w:val="00D00B00"/>
    <w:rsid w:val="00D02D19"/>
    <w:rsid w:val="00D032B8"/>
    <w:rsid w:val="00D3304D"/>
    <w:rsid w:val="00D63E32"/>
    <w:rsid w:val="00D662B3"/>
    <w:rsid w:val="00DB3B55"/>
    <w:rsid w:val="00DC449E"/>
    <w:rsid w:val="00DD0D71"/>
    <w:rsid w:val="00DE4AFF"/>
    <w:rsid w:val="00DE5713"/>
    <w:rsid w:val="00DF4DC0"/>
    <w:rsid w:val="00DF71B5"/>
    <w:rsid w:val="00E008AC"/>
    <w:rsid w:val="00E324D0"/>
    <w:rsid w:val="00E52125"/>
    <w:rsid w:val="00E62A62"/>
    <w:rsid w:val="00E6358A"/>
    <w:rsid w:val="00E7102A"/>
    <w:rsid w:val="00E86345"/>
    <w:rsid w:val="00EA32F8"/>
    <w:rsid w:val="00EB1B27"/>
    <w:rsid w:val="00EB43BD"/>
    <w:rsid w:val="00EC4A6E"/>
    <w:rsid w:val="00ED4CE4"/>
    <w:rsid w:val="00EF2112"/>
    <w:rsid w:val="00EF262E"/>
    <w:rsid w:val="00EF3547"/>
    <w:rsid w:val="00EF62FC"/>
    <w:rsid w:val="00F06F45"/>
    <w:rsid w:val="00F0793D"/>
    <w:rsid w:val="00F142F2"/>
    <w:rsid w:val="00F14873"/>
    <w:rsid w:val="00F32E70"/>
    <w:rsid w:val="00F41255"/>
    <w:rsid w:val="00F46DF8"/>
    <w:rsid w:val="00F62AFC"/>
    <w:rsid w:val="00F84DC6"/>
    <w:rsid w:val="00F952A2"/>
    <w:rsid w:val="00F95522"/>
    <w:rsid w:val="00FD1C0F"/>
    <w:rsid w:val="00FD4ACA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user1</cp:lastModifiedBy>
  <cp:revision>3</cp:revision>
  <cp:lastPrinted>2025-09-29T13:24:00Z</cp:lastPrinted>
  <dcterms:created xsi:type="dcterms:W3CDTF">2026-03-04T09:52:00Z</dcterms:created>
  <dcterms:modified xsi:type="dcterms:W3CDTF">2026-03-04T09:55:00Z</dcterms:modified>
</cp:coreProperties>
</file>