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margin">
              <wp:align>center</wp:align>
            </wp:positionH>
            <wp:positionV relativeFrom="paragraph">
              <wp:posOffset>-363855</wp:posOffset>
            </wp:positionV>
            <wp:extent cx="628650" cy="619125"/>
            <wp:effectExtent l="0" t="0" r="0" b="9525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BB5A8B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87661" w:rsidRDefault="000508C8" w:rsidP="000508C8">
            <w:pPr>
              <w:tabs>
                <w:tab w:val="left" w:pos="2268"/>
              </w:tabs>
              <w:ind w:left="-1134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 xml:space="preserve">               </w:t>
            </w:r>
            <w:r w:rsidR="00D47D3C">
              <w:rPr>
                <w:color w:val="000000" w:themeColor="text1"/>
                <w:sz w:val="30"/>
              </w:rPr>
              <w:t>03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0A2F21">
              <w:rPr>
                <w:color w:val="000000" w:themeColor="text1"/>
                <w:sz w:val="30"/>
                <w:lang w:val="be-BY"/>
              </w:rPr>
              <w:t>0</w:t>
            </w:r>
            <w:r w:rsidR="00D47D3C">
              <w:rPr>
                <w:color w:val="000000" w:themeColor="text1"/>
                <w:sz w:val="30"/>
                <w:lang w:val="be-BY"/>
              </w:rPr>
              <w:t>4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F23A2A">
              <w:rPr>
                <w:color w:val="000000" w:themeColor="text1"/>
                <w:sz w:val="30"/>
              </w:rPr>
              <w:t>6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215519">
              <w:rPr>
                <w:sz w:val="30"/>
              </w:rPr>
              <w:t>841</w:t>
            </w:r>
            <w:bookmarkStart w:id="0" w:name="_GoBack"/>
            <w:bookmarkEnd w:id="0"/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BB5A8B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BB5A8B">
            <w:pPr>
              <w:ind w:left="410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BB5A8B">
            <w:pPr>
              <w:ind w:left="410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E11F1B" w:rsidP="00BB5A8B">
            <w:pPr>
              <w:ind w:left="410"/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>администраций районов г.</w:t>
            </w:r>
            <w:r w:rsidR="00D937C8" w:rsidRPr="00303C39">
              <w:rPr>
                <w:sz w:val="30"/>
                <w:szCs w:val="30"/>
                <w:shd w:val="clear" w:color="auto" w:fill="FFFFFF"/>
              </w:rPr>
              <w:t>Бреста</w:t>
            </w:r>
          </w:p>
          <w:p w:rsidR="00BB5A8B" w:rsidRPr="00BB5A8B" w:rsidRDefault="00BB5A8B" w:rsidP="00D47D3C">
            <w:pPr>
              <w:ind w:left="410"/>
              <w:rPr>
                <w:color w:val="000000" w:themeColor="text1"/>
                <w:sz w:val="30"/>
                <w:szCs w:val="30"/>
                <w:lang w:val="be-BY"/>
              </w:rPr>
            </w:pPr>
          </w:p>
        </w:tc>
      </w:tr>
    </w:tbl>
    <w:p w:rsidR="000A2F21" w:rsidRPr="00303C39" w:rsidRDefault="000A2F21" w:rsidP="000A2F21">
      <w:pPr>
        <w:ind w:left="-142"/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23CA" w:rsidRPr="004B6DE5" w:rsidRDefault="000A2F21" w:rsidP="000A2F21">
      <w:pPr>
        <w:ind w:hanging="142"/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D937C8">
      <w:pPr>
        <w:ind w:hanging="142"/>
        <w:jc w:val="both"/>
        <w:rPr>
          <w:color w:val="000000"/>
          <w:sz w:val="28"/>
          <w:szCs w:val="28"/>
        </w:rPr>
      </w:pPr>
    </w:p>
    <w:p w:rsidR="009470AA" w:rsidRDefault="00D923CA" w:rsidP="009548D0">
      <w:pPr>
        <w:autoSpaceDE w:val="0"/>
        <w:autoSpaceDN w:val="0"/>
        <w:adjustRightInd w:val="0"/>
        <w:ind w:left="-142" w:firstLine="709"/>
        <w:jc w:val="both"/>
        <w:rPr>
          <w:rFonts w:eastAsia="Calibri"/>
          <w:color w:val="000000"/>
          <w:sz w:val="30"/>
          <w:szCs w:val="30"/>
        </w:rPr>
      </w:pPr>
      <w:r w:rsidRPr="00B819F9">
        <w:rPr>
          <w:rFonts w:eastAsia="Calibri"/>
          <w:color w:val="000000"/>
          <w:sz w:val="30"/>
          <w:szCs w:val="30"/>
        </w:rPr>
        <w:t>Г</w:t>
      </w:r>
      <w:r w:rsidR="00156B5A">
        <w:rPr>
          <w:rFonts w:eastAsia="Calibri"/>
          <w:color w:val="000000"/>
          <w:sz w:val="30"/>
          <w:szCs w:val="30"/>
        </w:rPr>
        <w:t>осударственное учреждение образования</w:t>
      </w:r>
      <w:r w:rsidRPr="00B819F9">
        <w:rPr>
          <w:rFonts w:eastAsia="Calibri"/>
          <w:color w:val="000000"/>
          <w:sz w:val="30"/>
          <w:szCs w:val="30"/>
        </w:rPr>
        <w:t xml:space="preserve"> «Брестский областной институт развития образования» информирует о </w:t>
      </w:r>
      <w:r w:rsidR="001055EF" w:rsidRPr="001055EF">
        <w:rPr>
          <w:rFonts w:eastAsia="Calibri"/>
          <w:color w:val="000000"/>
          <w:sz w:val="30"/>
          <w:szCs w:val="30"/>
        </w:rPr>
        <w:t>том,</w:t>
      </w:r>
      <w:r w:rsidR="001055EF">
        <w:rPr>
          <w:rFonts w:eastAsia="Calibri"/>
          <w:color w:val="000000"/>
          <w:sz w:val="30"/>
          <w:szCs w:val="30"/>
        </w:rPr>
        <w:t xml:space="preserve"> что </w:t>
      </w:r>
      <w:r w:rsidR="004F7770">
        <w:rPr>
          <w:rFonts w:eastAsia="Calibri"/>
          <w:color w:val="000000"/>
          <w:sz w:val="30"/>
          <w:szCs w:val="30"/>
        </w:rPr>
        <w:t>2</w:t>
      </w:r>
      <w:r w:rsidR="00A2259D">
        <w:rPr>
          <w:rFonts w:eastAsia="Calibri"/>
          <w:color w:val="000000"/>
          <w:sz w:val="30"/>
          <w:szCs w:val="30"/>
        </w:rPr>
        <w:t>4</w:t>
      </w:r>
      <w:r w:rsidRPr="00D923CA">
        <w:rPr>
          <w:rFonts w:eastAsia="Calibri"/>
          <w:bCs/>
          <w:color w:val="000000"/>
          <w:sz w:val="30"/>
          <w:szCs w:val="30"/>
        </w:rPr>
        <w:t xml:space="preserve"> </w:t>
      </w:r>
      <w:r w:rsidR="00280194">
        <w:rPr>
          <w:rFonts w:eastAsia="Calibri"/>
          <w:bCs/>
          <w:color w:val="000000"/>
          <w:sz w:val="30"/>
          <w:szCs w:val="30"/>
        </w:rPr>
        <w:t>апреля</w:t>
      </w:r>
      <w:r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 w:rsidR="00F23A2A">
        <w:rPr>
          <w:rFonts w:eastAsia="Calibri"/>
          <w:bCs/>
          <w:color w:val="000000"/>
          <w:sz w:val="30"/>
          <w:szCs w:val="30"/>
        </w:rPr>
        <w:t>6</w:t>
      </w:r>
      <w:r w:rsidRPr="00D923CA">
        <w:rPr>
          <w:rFonts w:eastAsia="Calibri"/>
          <w:color w:val="000000"/>
          <w:sz w:val="30"/>
          <w:szCs w:val="30"/>
        </w:rPr>
        <w:t xml:space="preserve"> года </w:t>
      </w:r>
      <w:r w:rsidR="001055EF" w:rsidRPr="001055EF">
        <w:rPr>
          <w:rFonts w:eastAsia="Calibri"/>
          <w:color w:val="000000"/>
          <w:sz w:val="30"/>
          <w:szCs w:val="30"/>
        </w:rPr>
        <w:t>организуются</w:t>
      </w:r>
      <w:r w:rsidR="001055EF">
        <w:rPr>
          <w:rFonts w:eastAsia="Calibri"/>
          <w:color w:val="000000"/>
          <w:sz w:val="30"/>
          <w:szCs w:val="30"/>
        </w:rPr>
        <w:t xml:space="preserve"> </w:t>
      </w:r>
      <w:r w:rsidR="001055EF" w:rsidRPr="001055EF">
        <w:rPr>
          <w:sz w:val="30"/>
          <w:szCs w:val="30"/>
        </w:rPr>
        <w:t>обучающие курсы на платной основе</w:t>
      </w:r>
      <w:r w:rsidR="001055EF">
        <w:rPr>
          <w:sz w:val="30"/>
          <w:szCs w:val="30"/>
        </w:rPr>
        <w:t xml:space="preserve"> (дистанционная форма обучения)</w:t>
      </w:r>
      <w:r w:rsidR="0098297F">
        <w:rPr>
          <w:rFonts w:eastAsia="Calibri"/>
          <w:color w:val="000000"/>
          <w:sz w:val="30"/>
          <w:szCs w:val="30"/>
        </w:rPr>
        <w:t xml:space="preserve"> по теме</w:t>
      </w:r>
      <w:r w:rsidRPr="00D923CA">
        <w:rPr>
          <w:rFonts w:eastAsia="Calibri"/>
          <w:color w:val="000000"/>
          <w:sz w:val="30"/>
          <w:szCs w:val="30"/>
        </w:rPr>
        <w:t xml:space="preserve"> «</w:t>
      </w:r>
      <w:r w:rsidR="004F7770" w:rsidRPr="004F7770">
        <w:rPr>
          <w:sz w:val="30"/>
          <w:szCs w:val="30"/>
        </w:rPr>
        <w:t>Технологии педагогической поддержки в контексте индивидуальных образовательных траекторий подготовки к централизованному экзамену по русскому языку</w:t>
      </w:r>
      <w:r w:rsidR="009548D0">
        <w:rPr>
          <w:rFonts w:eastAsia="Calibri"/>
          <w:color w:val="000000"/>
          <w:sz w:val="30"/>
          <w:szCs w:val="30"/>
        </w:rPr>
        <w:t xml:space="preserve">» </w:t>
      </w:r>
      <w:r w:rsidR="00CB26B7">
        <w:rPr>
          <w:rFonts w:eastAsia="Calibri"/>
          <w:color w:val="000000"/>
          <w:sz w:val="30"/>
          <w:szCs w:val="30"/>
        </w:rPr>
        <w:t xml:space="preserve">для </w:t>
      </w:r>
      <w:r w:rsidR="004F7770">
        <w:rPr>
          <w:rFonts w:eastAsia="Calibri"/>
          <w:color w:val="000000"/>
          <w:sz w:val="30"/>
          <w:szCs w:val="30"/>
        </w:rPr>
        <w:t>заместителей по учебной (учебно-воспитательной</w:t>
      </w:r>
      <w:r w:rsidR="005F77A7">
        <w:rPr>
          <w:rFonts w:eastAsia="Calibri"/>
          <w:color w:val="000000"/>
          <w:sz w:val="30"/>
          <w:szCs w:val="30"/>
        </w:rPr>
        <w:t>)</w:t>
      </w:r>
      <w:r w:rsidR="004F7770">
        <w:rPr>
          <w:rFonts w:eastAsia="Calibri"/>
          <w:color w:val="000000"/>
          <w:sz w:val="30"/>
          <w:szCs w:val="30"/>
        </w:rPr>
        <w:t xml:space="preserve"> работе, для руководителей методических объединений учителей русского языка и литературы, учителей русского языка и литературы</w:t>
      </w:r>
      <w:r w:rsidR="004F7770" w:rsidRPr="009470AA">
        <w:rPr>
          <w:rFonts w:eastAsia="Calibri"/>
          <w:color w:val="000000"/>
          <w:sz w:val="30"/>
          <w:szCs w:val="30"/>
        </w:rPr>
        <w:t xml:space="preserve"> </w:t>
      </w:r>
      <w:r w:rsidR="009470AA" w:rsidRPr="009470AA">
        <w:rPr>
          <w:rFonts w:eastAsia="Calibri"/>
          <w:color w:val="000000"/>
          <w:sz w:val="30"/>
          <w:szCs w:val="30"/>
        </w:rPr>
        <w:t>и других заинтересованных лиц.</w:t>
      </w:r>
    </w:p>
    <w:p w:rsidR="009548D0" w:rsidRDefault="009470AA" w:rsidP="009548D0">
      <w:pPr>
        <w:ind w:left="-142" w:firstLine="567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Проблемное поле</w:t>
      </w:r>
      <w:r w:rsidR="00D923CA" w:rsidRPr="00D923CA">
        <w:rPr>
          <w:bCs/>
          <w:sz w:val="30"/>
          <w:szCs w:val="30"/>
        </w:rPr>
        <w:t xml:space="preserve"> </w:t>
      </w:r>
      <w:r w:rsidR="00706318">
        <w:rPr>
          <w:bCs/>
          <w:sz w:val="30"/>
          <w:szCs w:val="30"/>
        </w:rPr>
        <w:t>вебинара</w:t>
      </w:r>
      <w:r w:rsidR="00D923CA" w:rsidRPr="00D923CA">
        <w:rPr>
          <w:bCs/>
          <w:sz w:val="30"/>
          <w:szCs w:val="30"/>
        </w:rPr>
        <w:t>:</w:t>
      </w:r>
    </w:p>
    <w:p w:rsidR="004F7770" w:rsidRPr="004F7770" w:rsidRDefault="004F7770" w:rsidP="004F7770">
      <w:pPr>
        <w:ind w:left="-142" w:firstLine="709"/>
        <w:jc w:val="both"/>
        <w:rPr>
          <w:bCs/>
          <w:sz w:val="30"/>
          <w:szCs w:val="30"/>
        </w:rPr>
      </w:pPr>
      <w:r w:rsidRPr="004F7770">
        <w:rPr>
          <w:bCs/>
          <w:sz w:val="30"/>
          <w:szCs w:val="30"/>
        </w:rPr>
        <w:t>1. Типология учебных дефицитов при подготовке к экзамену (по материалам РИКЗ).</w:t>
      </w:r>
    </w:p>
    <w:p w:rsidR="004F7770" w:rsidRPr="004F7770" w:rsidRDefault="004F7770" w:rsidP="004F7770">
      <w:pPr>
        <w:ind w:left="-142" w:firstLine="709"/>
        <w:jc w:val="both"/>
        <w:rPr>
          <w:bCs/>
          <w:sz w:val="30"/>
          <w:szCs w:val="30"/>
        </w:rPr>
      </w:pPr>
      <w:r w:rsidRPr="004F7770">
        <w:rPr>
          <w:bCs/>
          <w:sz w:val="30"/>
          <w:szCs w:val="30"/>
        </w:rPr>
        <w:t>2. Диагностический навигатор как инструмент стартовой оценки.</w:t>
      </w:r>
    </w:p>
    <w:p w:rsidR="004F7770" w:rsidRPr="004F7770" w:rsidRDefault="004F7770" w:rsidP="004F7770">
      <w:pPr>
        <w:ind w:left="-142" w:firstLine="709"/>
        <w:jc w:val="both"/>
        <w:rPr>
          <w:bCs/>
          <w:sz w:val="30"/>
          <w:szCs w:val="30"/>
        </w:rPr>
      </w:pPr>
      <w:r w:rsidRPr="004F7770">
        <w:rPr>
          <w:bCs/>
          <w:sz w:val="30"/>
          <w:szCs w:val="30"/>
        </w:rPr>
        <w:t>3. Маршрутный лист с выбором опор: структура и способы предъявления.</w:t>
      </w:r>
    </w:p>
    <w:p w:rsidR="004F7770" w:rsidRPr="004F7770" w:rsidRDefault="004F7770" w:rsidP="004F7770">
      <w:pPr>
        <w:ind w:left="-142" w:firstLine="709"/>
        <w:jc w:val="both"/>
        <w:rPr>
          <w:bCs/>
          <w:sz w:val="30"/>
          <w:szCs w:val="30"/>
        </w:rPr>
      </w:pPr>
      <w:r w:rsidRPr="004F7770">
        <w:rPr>
          <w:bCs/>
          <w:sz w:val="30"/>
          <w:szCs w:val="30"/>
        </w:rPr>
        <w:t>4. Опорный лист самопомощи: структура, отличие от памятки, алгоритм проектирования.</w:t>
      </w:r>
    </w:p>
    <w:p w:rsidR="004F7770" w:rsidRPr="004F7770" w:rsidRDefault="004F7770" w:rsidP="004F7770">
      <w:pPr>
        <w:ind w:left="-142" w:firstLine="709"/>
        <w:jc w:val="both"/>
        <w:rPr>
          <w:bCs/>
          <w:sz w:val="30"/>
          <w:szCs w:val="30"/>
        </w:rPr>
      </w:pPr>
      <w:r w:rsidRPr="004F7770">
        <w:rPr>
          <w:bCs/>
          <w:sz w:val="30"/>
          <w:szCs w:val="30"/>
        </w:rPr>
        <w:t>5. Практическое задание: проектирование фрагмента опорного листа под конкретный дефицит.</w:t>
      </w:r>
    </w:p>
    <w:p w:rsidR="00706318" w:rsidRDefault="00706318" w:rsidP="00280194">
      <w:pPr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Вебинар провод</w:t>
      </w:r>
      <w:r w:rsidR="00D47D3C">
        <w:rPr>
          <w:sz w:val="30"/>
          <w:szCs w:val="30"/>
        </w:rPr>
        <w:t>и</w:t>
      </w:r>
      <w:r>
        <w:rPr>
          <w:sz w:val="30"/>
          <w:szCs w:val="30"/>
        </w:rPr>
        <w:t>т:</w:t>
      </w:r>
    </w:p>
    <w:p w:rsidR="00280194" w:rsidRDefault="004F7770" w:rsidP="00280194">
      <w:pPr>
        <w:ind w:left="-142" w:firstLine="720"/>
        <w:jc w:val="both"/>
        <w:rPr>
          <w:sz w:val="30"/>
          <w:szCs w:val="30"/>
        </w:rPr>
      </w:pPr>
      <w:r w:rsidRPr="004F7770">
        <w:rPr>
          <w:sz w:val="30"/>
          <w:szCs w:val="30"/>
        </w:rPr>
        <w:t>Волкова Елена Ивановна</w:t>
      </w:r>
      <w:r>
        <w:rPr>
          <w:sz w:val="30"/>
          <w:szCs w:val="30"/>
        </w:rPr>
        <w:t xml:space="preserve"> –</w:t>
      </w:r>
      <w:r w:rsidRPr="004F7770">
        <w:rPr>
          <w:sz w:val="30"/>
          <w:szCs w:val="30"/>
        </w:rPr>
        <w:t xml:space="preserve"> учитель русского языка и литературы ГУО «Гимназия №1</w:t>
      </w:r>
      <w:r w:rsidR="00BB4B3E">
        <w:rPr>
          <w:sz w:val="30"/>
          <w:szCs w:val="30"/>
        </w:rPr>
        <w:t xml:space="preserve"> </w:t>
      </w:r>
      <w:r w:rsidRPr="004F7770">
        <w:rPr>
          <w:sz w:val="30"/>
          <w:szCs w:val="30"/>
        </w:rPr>
        <w:t>г.Солигорска» кв</w:t>
      </w:r>
      <w:r>
        <w:rPr>
          <w:sz w:val="30"/>
          <w:szCs w:val="30"/>
        </w:rPr>
        <w:t xml:space="preserve">алификационной </w:t>
      </w:r>
      <w:r w:rsidRPr="004F7770">
        <w:rPr>
          <w:sz w:val="30"/>
          <w:szCs w:val="30"/>
        </w:rPr>
        <w:t>кат</w:t>
      </w:r>
      <w:r>
        <w:rPr>
          <w:sz w:val="30"/>
          <w:szCs w:val="30"/>
        </w:rPr>
        <w:t>егории</w:t>
      </w:r>
      <w:r w:rsidRPr="004F7770">
        <w:rPr>
          <w:sz w:val="30"/>
          <w:szCs w:val="30"/>
        </w:rPr>
        <w:t xml:space="preserve"> «учитель-методист»</w:t>
      </w:r>
      <w:r>
        <w:rPr>
          <w:sz w:val="30"/>
          <w:szCs w:val="30"/>
        </w:rPr>
        <w:t>.</w:t>
      </w:r>
    </w:p>
    <w:p w:rsidR="00BB4B3E" w:rsidRPr="00BB4B3E" w:rsidRDefault="00BB4B3E" w:rsidP="00BB4B3E">
      <w:pPr>
        <w:ind w:left="-142" w:firstLine="720"/>
        <w:jc w:val="both"/>
        <w:rPr>
          <w:sz w:val="30"/>
          <w:szCs w:val="30"/>
        </w:rPr>
      </w:pPr>
      <w:r w:rsidRPr="00BB4B3E">
        <w:rPr>
          <w:sz w:val="30"/>
          <w:szCs w:val="30"/>
        </w:rPr>
        <w:t xml:space="preserve">Елена Ивановна </w:t>
      </w:r>
      <w:r>
        <w:rPr>
          <w:sz w:val="30"/>
          <w:szCs w:val="30"/>
        </w:rPr>
        <w:t>–</w:t>
      </w:r>
      <w:r w:rsidRPr="00BB4B3E">
        <w:rPr>
          <w:sz w:val="30"/>
          <w:szCs w:val="30"/>
        </w:rPr>
        <w:t xml:space="preserve"> активный участник и разработчик множества инновационных проектов.</w:t>
      </w:r>
    </w:p>
    <w:p w:rsidR="00BB4B3E" w:rsidRPr="00BB4B3E" w:rsidRDefault="00BB4B3E" w:rsidP="00BB4B3E">
      <w:pPr>
        <w:ind w:left="-142" w:firstLine="720"/>
        <w:jc w:val="both"/>
        <w:rPr>
          <w:sz w:val="30"/>
          <w:szCs w:val="30"/>
        </w:rPr>
      </w:pPr>
    </w:p>
    <w:p w:rsidR="00BB4B3E" w:rsidRPr="00BB4B3E" w:rsidRDefault="00BB4B3E" w:rsidP="00BB4B3E">
      <w:pPr>
        <w:ind w:left="-142" w:firstLine="720"/>
        <w:jc w:val="both"/>
        <w:rPr>
          <w:sz w:val="30"/>
          <w:szCs w:val="30"/>
        </w:rPr>
      </w:pPr>
      <w:r w:rsidRPr="00BB4B3E">
        <w:rPr>
          <w:sz w:val="30"/>
          <w:szCs w:val="30"/>
        </w:rPr>
        <w:lastRenderedPageBreak/>
        <w:t xml:space="preserve"> </w:t>
      </w:r>
    </w:p>
    <w:p w:rsidR="00BB4B3E" w:rsidRPr="00BB4B3E" w:rsidRDefault="00BB4B3E" w:rsidP="00BB4B3E">
      <w:pPr>
        <w:ind w:left="-142" w:firstLine="720"/>
        <w:jc w:val="both"/>
        <w:rPr>
          <w:sz w:val="30"/>
          <w:szCs w:val="30"/>
        </w:rPr>
      </w:pPr>
    </w:p>
    <w:p w:rsidR="00BB4B3E" w:rsidRPr="00BB4B3E" w:rsidRDefault="00BB4B3E" w:rsidP="00BB4B3E">
      <w:pPr>
        <w:ind w:left="-142" w:firstLine="720"/>
        <w:jc w:val="both"/>
        <w:rPr>
          <w:sz w:val="30"/>
          <w:szCs w:val="30"/>
        </w:rPr>
      </w:pPr>
      <w:r w:rsidRPr="00BB4B3E">
        <w:rPr>
          <w:sz w:val="30"/>
          <w:szCs w:val="30"/>
        </w:rPr>
        <w:t xml:space="preserve">Так, например, на протяжении 4 лет велось активное сотрудничество </w:t>
      </w:r>
      <w:r>
        <w:rPr>
          <w:sz w:val="30"/>
          <w:szCs w:val="30"/>
        </w:rPr>
        <w:t xml:space="preserve">её </w:t>
      </w:r>
      <w:r w:rsidRPr="00BB4B3E">
        <w:rPr>
          <w:sz w:val="30"/>
          <w:szCs w:val="30"/>
        </w:rPr>
        <w:t>учащихся с московской школой имени Достоевского № 1159 в рамках проекта «Достоевские чтения». Было и продолжается участие и в других многочисленных проектах.</w:t>
      </w:r>
    </w:p>
    <w:p w:rsidR="00BB4B3E" w:rsidRDefault="00BB4B3E" w:rsidP="00BB4B3E">
      <w:pPr>
        <w:ind w:left="-142" w:firstLine="720"/>
        <w:jc w:val="both"/>
        <w:rPr>
          <w:sz w:val="30"/>
          <w:szCs w:val="30"/>
        </w:rPr>
      </w:pPr>
      <w:r w:rsidRPr="00BB4B3E">
        <w:rPr>
          <w:sz w:val="30"/>
          <w:szCs w:val="30"/>
        </w:rPr>
        <w:t xml:space="preserve">Интересным и полезным оказалось участие школьников разного возраста под руководством Елены Ивановны Волковой в проекте механико-математического факультета Белорусского государственного университета </w:t>
      </w:r>
      <w:r>
        <w:rPr>
          <w:sz w:val="30"/>
          <w:szCs w:val="30"/>
        </w:rPr>
        <w:t>–</w:t>
      </w:r>
      <w:r w:rsidRPr="00BB4B3E">
        <w:rPr>
          <w:sz w:val="30"/>
          <w:szCs w:val="30"/>
        </w:rPr>
        <w:t xml:space="preserve"> «Школа и Интернет». Из этого проекта родился факультатив, а точнее, объединение по интересам «Мультимедийная журналистика». Елена Ивановна написала для него программу. </w:t>
      </w:r>
    </w:p>
    <w:p w:rsidR="00BB4B3E" w:rsidRPr="00BB4B3E" w:rsidRDefault="00BB4B3E" w:rsidP="00BB4B3E">
      <w:pPr>
        <w:ind w:left="-142"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BB4B3E">
        <w:rPr>
          <w:sz w:val="30"/>
          <w:szCs w:val="30"/>
        </w:rPr>
        <w:t xml:space="preserve">2023 году Елена Ивановна была награждена нагрудным знаком «Отличник образования», а в </w:t>
      </w:r>
      <w:r>
        <w:rPr>
          <w:sz w:val="30"/>
          <w:szCs w:val="30"/>
        </w:rPr>
        <w:t>2024</w:t>
      </w:r>
      <w:r w:rsidRPr="00BB4B3E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BB4B3E">
        <w:rPr>
          <w:sz w:val="30"/>
          <w:szCs w:val="30"/>
        </w:rPr>
        <w:t xml:space="preserve"> удостоена почетного звания «Наставник года».</w:t>
      </w:r>
    </w:p>
    <w:p w:rsidR="009548D0" w:rsidRDefault="009548D0" w:rsidP="00280194">
      <w:pPr>
        <w:ind w:left="-142" w:firstLine="720"/>
        <w:jc w:val="both"/>
        <w:rPr>
          <w:sz w:val="30"/>
          <w:szCs w:val="30"/>
        </w:rPr>
      </w:pPr>
      <w:r w:rsidRPr="009548D0">
        <w:rPr>
          <w:sz w:val="30"/>
          <w:szCs w:val="30"/>
        </w:rPr>
        <w:t xml:space="preserve">Дата обучения: </w:t>
      </w:r>
      <w:r w:rsidR="00D47D3C">
        <w:rPr>
          <w:rFonts w:eastAsia="Calibri"/>
          <w:color w:val="000000"/>
          <w:sz w:val="30"/>
          <w:szCs w:val="30"/>
        </w:rPr>
        <w:t>2</w:t>
      </w:r>
      <w:r w:rsidR="00A2259D">
        <w:rPr>
          <w:rFonts w:eastAsia="Calibri"/>
          <w:color w:val="000000"/>
          <w:sz w:val="30"/>
          <w:szCs w:val="30"/>
        </w:rPr>
        <w:t>4</w:t>
      </w:r>
      <w:r w:rsidR="00F23A2A" w:rsidRPr="00D923CA">
        <w:rPr>
          <w:rFonts w:eastAsia="Calibri"/>
          <w:bCs/>
          <w:color w:val="000000"/>
          <w:sz w:val="30"/>
          <w:szCs w:val="30"/>
        </w:rPr>
        <w:t xml:space="preserve"> </w:t>
      </w:r>
      <w:r w:rsidR="00280194">
        <w:rPr>
          <w:rFonts w:eastAsia="Calibri"/>
          <w:bCs/>
          <w:color w:val="000000"/>
          <w:sz w:val="30"/>
          <w:szCs w:val="30"/>
        </w:rPr>
        <w:t>апреля</w:t>
      </w:r>
      <w:r w:rsidR="00F23A2A"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 w:rsidR="00F23A2A">
        <w:rPr>
          <w:rFonts w:eastAsia="Calibri"/>
          <w:bCs/>
          <w:color w:val="000000"/>
          <w:sz w:val="30"/>
          <w:szCs w:val="30"/>
        </w:rPr>
        <w:t>6</w:t>
      </w:r>
      <w:r w:rsidRPr="009548D0">
        <w:rPr>
          <w:sz w:val="30"/>
          <w:szCs w:val="30"/>
        </w:rPr>
        <w:t xml:space="preserve"> года – 1</w:t>
      </w:r>
      <w:r w:rsidR="00467CFD">
        <w:rPr>
          <w:sz w:val="30"/>
          <w:szCs w:val="30"/>
        </w:rPr>
        <w:t>4</w:t>
      </w:r>
      <w:r w:rsidRPr="009548D0">
        <w:rPr>
          <w:sz w:val="30"/>
          <w:szCs w:val="30"/>
        </w:rPr>
        <w:t>.00.</w:t>
      </w:r>
    </w:p>
    <w:p w:rsidR="007657C9" w:rsidRPr="00706318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706318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706318">
        <w:rPr>
          <w:color w:val="000000"/>
          <w:sz w:val="30"/>
          <w:szCs w:val="30"/>
        </w:rPr>
        <w:t>составляет 3</w:t>
      </w:r>
      <w:r w:rsidR="00F23A2A">
        <w:rPr>
          <w:color w:val="000000"/>
          <w:sz w:val="30"/>
          <w:szCs w:val="30"/>
        </w:rPr>
        <w:t>5</w:t>
      </w:r>
      <w:r w:rsidR="00706318" w:rsidRPr="00706318">
        <w:rPr>
          <w:color w:val="000000"/>
          <w:sz w:val="30"/>
          <w:szCs w:val="30"/>
        </w:rPr>
        <w:t xml:space="preserve"> (тридцать </w:t>
      </w:r>
      <w:r w:rsidR="00F23A2A">
        <w:rPr>
          <w:color w:val="000000"/>
          <w:sz w:val="30"/>
          <w:szCs w:val="30"/>
        </w:rPr>
        <w:t>пять</w:t>
      </w:r>
      <w:r w:rsidR="00706318" w:rsidRPr="00706318">
        <w:rPr>
          <w:color w:val="000000"/>
          <w:sz w:val="30"/>
          <w:szCs w:val="30"/>
        </w:rPr>
        <w:t>) рубл</w:t>
      </w:r>
      <w:r w:rsidR="00F23A2A">
        <w:rPr>
          <w:color w:val="000000"/>
          <w:sz w:val="30"/>
          <w:szCs w:val="30"/>
        </w:rPr>
        <w:t>ей</w:t>
      </w:r>
      <w:r w:rsidR="00706318" w:rsidRPr="00706318">
        <w:rPr>
          <w:color w:val="000000"/>
          <w:sz w:val="30"/>
          <w:szCs w:val="30"/>
        </w:rPr>
        <w:t xml:space="preserve"> (1 чел.).</w:t>
      </w:r>
      <w:r w:rsidRPr="00706318">
        <w:rPr>
          <w:color w:val="000000"/>
          <w:sz w:val="30"/>
          <w:szCs w:val="30"/>
        </w:rPr>
        <w:t xml:space="preserve"> </w:t>
      </w:r>
    </w:p>
    <w:p w:rsidR="007657C9" w:rsidRP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7657C9" w:rsidRP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Белинвестбанк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>-</w:t>
      </w:r>
      <w:r w:rsidR="00280194">
        <w:rPr>
          <w:color w:val="000000"/>
          <w:sz w:val="30"/>
          <w:szCs w:val="30"/>
        </w:rPr>
        <w:t>1</w:t>
      </w:r>
      <w:r w:rsidR="00D47D3C">
        <w:rPr>
          <w:color w:val="000000"/>
          <w:sz w:val="30"/>
          <w:szCs w:val="30"/>
        </w:rPr>
        <w:t>2</w:t>
      </w:r>
      <w:r w:rsidRPr="00E22C12">
        <w:rPr>
          <w:color w:val="000000"/>
          <w:sz w:val="30"/>
          <w:szCs w:val="30"/>
        </w:rPr>
        <w:t xml:space="preserve">);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E22C12">
        <w:rPr>
          <w:color w:val="000000"/>
          <w:sz w:val="30"/>
          <w:szCs w:val="30"/>
        </w:rPr>
        <w:t>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>-</w:t>
      </w:r>
      <w:r w:rsidR="00280194">
        <w:rPr>
          <w:color w:val="000000"/>
          <w:sz w:val="30"/>
          <w:szCs w:val="30"/>
        </w:rPr>
        <w:t>1</w:t>
      </w:r>
      <w:r w:rsidR="00D47D3C">
        <w:rPr>
          <w:color w:val="000000"/>
          <w:sz w:val="30"/>
          <w:szCs w:val="30"/>
        </w:rPr>
        <w:t>2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→ «Регистрация на обучающие курсы ОК 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>-</w:t>
      </w:r>
      <w:r w:rsidR="00280194">
        <w:rPr>
          <w:color w:val="000000"/>
          <w:sz w:val="30"/>
          <w:szCs w:val="30"/>
        </w:rPr>
        <w:t>1</w:t>
      </w:r>
      <w:r w:rsidR="00D47D3C">
        <w:rPr>
          <w:color w:val="000000"/>
          <w:sz w:val="30"/>
          <w:szCs w:val="30"/>
        </w:rPr>
        <w:t>2</w:t>
      </w:r>
      <w:r w:rsidRPr="00E22C12">
        <w:rPr>
          <w:color w:val="000000"/>
          <w:sz w:val="30"/>
          <w:szCs w:val="30"/>
        </w:rPr>
        <w:t xml:space="preserve">»;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D47D3C">
        <w:rPr>
          <w:color w:val="000000"/>
          <w:sz w:val="30"/>
          <w:szCs w:val="30"/>
        </w:rPr>
        <w:t>2</w:t>
      </w:r>
      <w:r w:rsidR="00A2259D">
        <w:rPr>
          <w:color w:val="000000"/>
          <w:sz w:val="30"/>
          <w:szCs w:val="30"/>
        </w:rPr>
        <w:t>4</w:t>
      </w:r>
      <w:r w:rsidRPr="00E22C12">
        <w:rPr>
          <w:color w:val="000000"/>
          <w:sz w:val="30"/>
          <w:szCs w:val="30"/>
        </w:rPr>
        <w:t>.</w:t>
      </w:r>
      <w:r w:rsidR="00011267">
        <w:rPr>
          <w:color w:val="000000"/>
          <w:sz w:val="30"/>
          <w:szCs w:val="30"/>
        </w:rPr>
        <w:t>0</w:t>
      </w:r>
      <w:r w:rsidR="00280194">
        <w:rPr>
          <w:color w:val="000000"/>
          <w:sz w:val="30"/>
          <w:szCs w:val="30"/>
        </w:rPr>
        <w:t>4</w:t>
      </w:r>
      <w:r w:rsidRPr="00E22C12">
        <w:rPr>
          <w:color w:val="000000"/>
          <w:sz w:val="30"/>
          <w:szCs w:val="30"/>
        </w:rPr>
        <w:t>.202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0E3C87" w:rsidRDefault="007657C9" w:rsidP="000E3C87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>
        <w:rPr>
          <w:color w:val="000000"/>
          <w:sz w:val="30"/>
          <w:szCs w:val="30"/>
        </w:rPr>
        <w:t xml:space="preserve"> государством</w:t>
      </w:r>
      <w:r w:rsidRPr="00E22C12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4F7770" w:rsidRPr="00A30935" w:rsidRDefault="004F7770" w:rsidP="004F7770">
      <w:pPr>
        <w:pStyle w:val="a6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A30935">
        <w:rPr>
          <w:rFonts w:ascii="Times New Roman" w:hAnsi="Times New Roman" w:cs="Times New Roman"/>
          <w:sz w:val="30"/>
          <w:szCs w:val="30"/>
        </w:rPr>
        <w:lastRenderedPageBreak/>
        <w:t>В случае возникновения организационных и технических вопросов обращаться по тел.: 80162 95 85 43, методисты Даниш Анатолий Иванович, Войнич Антон Николаевич.</w:t>
      </w:r>
    </w:p>
    <w:p w:rsidR="00706318" w:rsidRDefault="00706318" w:rsidP="00B91921">
      <w:pPr>
        <w:jc w:val="both"/>
        <w:rPr>
          <w:sz w:val="30"/>
          <w:szCs w:val="30"/>
        </w:rPr>
      </w:pPr>
    </w:p>
    <w:p w:rsidR="000E3C87" w:rsidRPr="00E22C12" w:rsidRDefault="000E3C87" w:rsidP="00B91921">
      <w:pPr>
        <w:jc w:val="both"/>
        <w:rPr>
          <w:sz w:val="30"/>
          <w:szCs w:val="30"/>
        </w:rPr>
      </w:pPr>
    </w:p>
    <w:p w:rsidR="000508C8" w:rsidRDefault="00CA6CEB" w:rsidP="000508C8">
      <w:pPr>
        <w:ind w:left="-142"/>
        <w:jc w:val="both"/>
        <w:rPr>
          <w:sz w:val="30"/>
          <w:szCs w:val="30"/>
        </w:rPr>
      </w:pPr>
      <w:r>
        <w:rPr>
          <w:sz w:val="30"/>
          <w:szCs w:val="30"/>
        </w:rPr>
        <w:t>Первый проректор</w:t>
      </w:r>
      <w:r w:rsidR="00D937C8" w:rsidRPr="00E22C12">
        <w:rPr>
          <w:sz w:val="30"/>
          <w:szCs w:val="30"/>
        </w:rPr>
        <w:t xml:space="preserve">                        </w:t>
      </w:r>
      <w:r w:rsidR="0036546C" w:rsidRPr="00E22C12">
        <w:rPr>
          <w:sz w:val="30"/>
          <w:szCs w:val="30"/>
        </w:rPr>
        <w:t xml:space="preserve">              </w:t>
      </w:r>
      <w:r w:rsidR="0036546C" w:rsidRPr="00E22C12">
        <w:rPr>
          <w:sz w:val="30"/>
          <w:szCs w:val="30"/>
        </w:rPr>
        <w:tab/>
      </w:r>
      <w:r w:rsidR="0036546C" w:rsidRPr="00E22C12">
        <w:rPr>
          <w:sz w:val="30"/>
          <w:szCs w:val="30"/>
        </w:rPr>
        <w:tab/>
        <w:t xml:space="preserve">      </w:t>
      </w:r>
      <w:r w:rsidR="00E5161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="006D2A83">
        <w:rPr>
          <w:sz w:val="30"/>
          <w:szCs w:val="30"/>
        </w:rPr>
        <w:t xml:space="preserve"> </w:t>
      </w:r>
      <w:r>
        <w:rPr>
          <w:sz w:val="30"/>
          <w:szCs w:val="30"/>
        </w:rPr>
        <w:t>Н</w:t>
      </w:r>
      <w:r w:rsidR="0036546C" w:rsidRPr="00E22C12">
        <w:rPr>
          <w:sz w:val="30"/>
          <w:szCs w:val="30"/>
        </w:rPr>
        <w:t>.</w:t>
      </w:r>
      <w:r>
        <w:rPr>
          <w:sz w:val="30"/>
          <w:szCs w:val="30"/>
        </w:rPr>
        <w:t>П</w:t>
      </w:r>
      <w:r w:rsidR="000B02F9">
        <w:rPr>
          <w:sz w:val="30"/>
          <w:szCs w:val="30"/>
        </w:rPr>
        <w:t>.</w:t>
      </w:r>
      <w:r>
        <w:rPr>
          <w:sz w:val="30"/>
          <w:szCs w:val="30"/>
        </w:rPr>
        <w:t>Четырбок</w:t>
      </w: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BB4B3E" w:rsidRDefault="00BB4B3E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9D10D7" w:rsidRPr="000508C8" w:rsidRDefault="00D937C8" w:rsidP="000508C8">
      <w:pPr>
        <w:ind w:left="-142"/>
        <w:jc w:val="both"/>
        <w:rPr>
          <w:sz w:val="30"/>
          <w:szCs w:val="30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RPr="000508C8" w:rsidSect="00C71F69">
      <w:pgSz w:w="11906" w:h="16838" w:code="9"/>
      <w:pgMar w:top="1134" w:right="851" w:bottom="851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496" w:rsidRDefault="005C1496">
      <w:r>
        <w:separator/>
      </w:r>
    </w:p>
  </w:endnote>
  <w:endnote w:type="continuationSeparator" w:id="0">
    <w:p w:rsidR="005C1496" w:rsidRDefault="005C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496" w:rsidRDefault="005C1496">
      <w:r>
        <w:separator/>
      </w:r>
    </w:p>
  </w:footnote>
  <w:footnote w:type="continuationSeparator" w:id="0">
    <w:p w:rsidR="005C1496" w:rsidRDefault="005C1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019D6"/>
    <w:rsid w:val="00011267"/>
    <w:rsid w:val="00012C90"/>
    <w:rsid w:val="00014E02"/>
    <w:rsid w:val="00025F57"/>
    <w:rsid w:val="00035B81"/>
    <w:rsid w:val="00043241"/>
    <w:rsid w:val="000508C8"/>
    <w:rsid w:val="00076267"/>
    <w:rsid w:val="00087C3E"/>
    <w:rsid w:val="000A2F21"/>
    <w:rsid w:val="000B02F9"/>
    <w:rsid w:val="000C7DB9"/>
    <w:rsid w:val="000D2CE5"/>
    <w:rsid w:val="000E3C87"/>
    <w:rsid w:val="001055EF"/>
    <w:rsid w:val="00110D13"/>
    <w:rsid w:val="00156B5A"/>
    <w:rsid w:val="00160076"/>
    <w:rsid w:val="00173D61"/>
    <w:rsid w:val="00195B6B"/>
    <w:rsid w:val="001A2880"/>
    <w:rsid w:val="001B0D27"/>
    <w:rsid w:val="00205A19"/>
    <w:rsid w:val="00215519"/>
    <w:rsid w:val="00221C7B"/>
    <w:rsid w:val="0023598F"/>
    <w:rsid w:val="00245562"/>
    <w:rsid w:val="00260755"/>
    <w:rsid w:val="00280194"/>
    <w:rsid w:val="002A440C"/>
    <w:rsid w:val="002B5056"/>
    <w:rsid w:val="002C0384"/>
    <w:rsid w:val="002E639F"/>
    <w:rsid w:val="00303C39"/>
    <w:rsid w:val="00335A5F"/>
    <w:rsid w:val="00340A88"/>
    <w:rsid w:val="00344A74"/>
    <w:rsid w:val="0036546C"/>
    <w:rsid w:val="003B3D99"/>
    <w:rsid w:val="003D7AC0"/>
    <w:rsid w:val="00411CD3"/>
    <w:rsid w:val="0041493C"/>
    <w:rsid w:val="00417498"/>
    <w:rsid w:val="00423A21"/>
    <w:rsid w:val="0042685B"/>
    <w:rsid w:val="00426A22"/>
    <w:rsid w:val="00454DDB"/>
    <w:rsid w:val="00467CFD"/>
    <w:rsid w:val="00471593"/>
    <w:rsid w:val="00497BA3"/>
    <w:rsid w:val="004A7F64"/>
    <w:rsid w:val="004B4F7C"/>
    <w:rsid w:val="004F7770"/>
    <w:rsid w:val="00504371"/>
    <w:rsid w:val="0052224C"/>
    <w:rsid w:val="005504A6"/>
    <w:rsid w:val="00582A5D"/>
    <w:rsid w:val="005B7FFD"/>
    <w:rsid w:val="005C1496"/>
    <w:rsid w:val="005D4F4F"/>
    <w:rsid w:val="005D7F51"/>
    <w:rsid w:val="005E7026"/>
    <w:rsid w:val="005F77A7"/>
    <w:rsid w:val="006052DD"/>
    <w:rsid w:val="00606FB6"/>
    <w:rsid w:val="00607414"/>
    <w:rsid w:val="0061056B"/>
    <w:rsid w:val="006157B7"/>
    <w:rsid w:val="006756DF"/>
    <w:rsid w:val="0067689D"/>
    <w:rsid w:val="00691999"/>
    <w:rsid w:val="006A4560"/>
    <w:rsid w:val="006A7C8A"/>
    <w:rsid w:val="006B6F76"/>
    <w:rsid w:val="006D2A83"/>
    <w:rsid w:val="00706318"/>
    <w:rsid w:val="00744D03"/>
    <w:rsid w:val="00760720"/>
    <w:rsid w:val="0076505F"/>
    <w:rsid w:val="007657C9"/>
    <w:rsid w:val="00787661"/>
    <w:rsid w:val="007976D4"/>
    <w:rsid w:val="007F16E0"/>
    <w:rsid w:val="0080083D"/>
    <w:rsid w:val="00816F4B"/>
    <w:rsid w:val="00850603"/>
    <w:rsid w:val="00855D46"/>
    <w:rsid w:val="00873467"/>
    <w:rsid w:val="008A4CCE"/>
    <w:rsid w:val="008B7741"/>
    <w:rsid w:val="008D4AC8"/>
    <w:rsid w:val="009213D1"/>
    <w:rsid w:val="009470AA"/>
    <w:rsid w:val="009548D0"/>
    <w:rsid w:val="00976886"/>
    <w:rsid w:val="00977A65"/>
    <w:rsid w:val="0098297F"/>
    <w:rsid w:val="0098388D"/>
    <w:rsid w:val="00993030"/>
    <w:rsid w:val="009B68C3"/>
    <w:rsid w:val="009B7853"/>
    <w:rsid w:val="009C0EB8"/>
    <w:rsid w:val="009C72C3"/>
    <w:rsid w:val="009D0910"/>
    <w:rsid w:val="009D10D7"/>
    <w:rsid w:val="009D4E6B"/>
    <w:rsid w:val="009E1A35"/>
    <w:rsid w:val="00A0267B"/>
    <w:rsid w:val="00A103A1"/>
    <w:rsid w:val="00A20220"/>
    <w:rsid w:val="00A2259D"/>
    <w:rsid w:val="00A84997"/>
    <w:rsid w:val="00A87217"/>
    <w:rsid w:val="00A95E7D"/>
    <w:rsid w:val="00AA401D"/>
    <w:rsid w:val="00AB0508"/>
    <w:rsid w:val="00AF2947"/>
    <w:rsid w:val="00B1185A"/>
    <w:rsid w:val="00B14461"/>
    <w:rsid w:val="00B61B5F"/>
    <w:rsid w:val="00B6395E"/>
    <w:rsid w:val="00B652BA"/>
    <w:rsid w:val="00B8103A"/>
    <w:rsid w:val="00B853B5"/>
    <w:rsid w:val="00B91921"/>
    <w:rsid w:val="00B940D4"/>
    <w:rsid w:val="00B95B7E"/>
    <w:rsid w:val="00B961B8"/>
    <w:rsid w:val="00BA683B"/>
    <w:rsid w:val="00BB4B3E"/>
    <w:rsid w:val="00BB591D"/>
    <w:rsid w:val="00BB5A8B"/>
    <w:rsid w:val="00BE3146"/>
    <w:rsid w:val="00C252CC"/>
    <w:rsid w:val="00C515D4"/>
    <w:rsid w:val="00C7010B"/>
    <w:rsid w:val="00C71F69"/>
    <w:rsid w:val="00C77193"/>
    <w:rsid w:val="00C82483"/>
    <w:rsid w:val="00CA6CEB"/>
    <w:rsid w:val="00CB26B7"/>
    <w:rsid w:val="00CB5D64"/>
    <w:rsid w:val="00CC78A2"/>
    <w:rsid w:val="00CD77AC"/>
    <w:rsid w:val="00CF4519"/>
    <w:rsid w:val="00D13F5A"/>
    <w:rsid w:val="00D26680"/>
    <w:rsid w:val="00D426D5"/>
    <w:rsid w:val="00D45E38"/>
    <w:rsid w:val="00D47D3C"/>
    <w:rsid w:val="00D918D9"/>
    <w:rsid w:val="00D923CA"/>
    <w:rsid w:val="00D937C8"/>
    <w:rsid w:val="00DD0002"/>
    <w:rsid w:val="00DE7316"/>
    <w:rsid w:val="00DF3F5B"/>
    <w:rsid w:val="00E11F1B"/>
    <w:rsid w:val="00E22C12"/>
    <w:rsid w:val="00E30BFD"/>
    <w:rsid w:val="00E51617"/>
    <w:rsid w:val="00E8362A"/>
    <w:rsid w:val="00E90650"/>
    <w:rsid w:val="00E96710"/>
    <w:rsid w:val="00ED13D8"/>
    <w:rsid w:val="00ED29D6"/>
    <w:rsid w:val="00F0482B"/>
    <w:rsid w:val="00F07B9A"/>
    <w:rsid w:val="00F11AD6"/>
    <w:rsid w:val="00F11FD7"/>
    <w:rsid w:val="00F23A2A"/>
    <w:rsid w:val="00F46C8F"/>
    <w:rsid w:val="00F53CE9"/>
    <w:rsid w:val="00F90E64"/>
    <w:rsid w:val="00F918DA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16BA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107</cp:revision>
  <cp:lastPrinted>2026-04-03T09:59:00Z</cp:lastPrinted>
  <dcterms:created xsi:type="dcterms:W3CDTF">2022-05-04T08:34:00Z</dcterms:created>
  <dcterms:modified xsi:type="dcterms:W3CDTF">2026-04-03T11:55:00Z</dcterms:modified>
</cp:coreProperties>
</file>