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46" w:rsidRDefault="00AD2E46" w:rsidP="00AD2E46">
      <w:pPr>
        <w:rPr>
          <w:rFonts w:ascii="Times New Roman" w:hAnsi="Times New Roman" w:cs="Times New Roman"/>
          <w:sz w:val="30"/>
          <w:szCs w:val="30"/>
        </w:rPr>
      </w:pPr>
    </w:p>
    <w:p w:rsidR="00AD2E46" w:rsidRDefault="00AD2E46" w:rsidP="00AD2E46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E5CCE"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>предоставлении информации</w:t>
      </w:r>
    </w:p>
    <w:p w:rsidR="00AD2E46" w:rsidRDefault="00AD2E46" w:rsidP="00AD2E4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5CC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D2E46" w:rsidRDefault="00AD2E46" w:rsidP="00AD2E4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 целях предотвращения вовлечения подростков и молодежи в употребление и распространение наркотиков, формирования устойчивого понимания, что любые наркотики  опасны, «легких» наркотиков не существует, воспитания психологической устойчивости и ответственного поведения (умения противостоять давлению сверстников)</w:t>
      </w:r>
      <w:r w:rsidRPr="00BE5CCE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а также в целях решения наиболее острых вопросов, связанных с вовлечением молодежи в незаконный оборот наркотиков и накануне длительного летнего каникулярного периода, Министерство образования Республики Беларусь организует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 01.05.2026 по 01.06.2026 месячник профилактики потребления и распространения наркотиков 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ВНЕзависимости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5C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тдел по образованию Каменецкого РИК просит предоставить информацию </w:t>
      </w:r>
      <w:r>
        <w:rPr>
          <w:rFonts w:ascii="Times New Roman" w:hAnsi="Times New Roman" w:cs="Times New Roman"/>
          <w:sz w:val="30"/>
          <w:szCs w:val="30"/>
        </w:rPr>
        <w:t xml:space="preserve">о проведенных </w:t>
      </w:r>
      <w:r w:rsidRPr="00BE5CCE">
        <w:rPr>
          <w:rFonts w:ascii="Times New Roman" w:hAnsi="Times New Roman" w:cs="Times New Roman"/>
          <w:sz w:val="30"/>
          <w:szCs w:val="30"/>
        </w:rPr>
        <w:t xml:space="preserve">мероприятиях </w:t>
      </w:r>
      <w:r>
        <w:rPr>
          <w:rFonts w:ascii="Times New Roman" w:hAnsi="Times New Roman" w:cs="Times New Roman"/>
          <w:sz w:val="30"/>
          <w:szCs w:val="30"/>
        </w:rPr>
        <w:t>по данной тематике (смотреть письмо от 05.05.2026).</w:t>
      </w:r>
      <w:r w:rsidRPr="00BE5CC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Pr="00BE5CCE">
        <w:rPr>
          <w:rFonts w:ascii="Times New Roman" w:hAnsi="Times New Roman" w:cs="Times New Roman"/>
          <w:sz w:val="30"/>
          <w:szCs w:val="30"/>
        </w:rPr>
        <w:t>о проведенных мероприятиях</w:t>
      </w:r>
      <w:r>
        <w:rPr>
          <w:rFonts w:ascii="Times New Roman" w:hAnsi="Times New Roman" w:cs="Times New Roman"/>
          <w:sz w:val="30"/>
          <w:szCs w:val="30"/>
        </w:rPr>
        <w:t xml:space="preserve"> необходимо предоставить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Голубкович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А.В., методисту Каменецкого районного учебно-мето</w:t>
      </w:r>
      <w:r>
        <w:rPr>
          <w:rFonts w:ascii="Times New Roman" w:hAnsi="Times New Roman" w:cs="Times New Roman"/>
          <w:sz w:val="30"/>
          <w:szCs w:val="30"/>
        </w:rPr>
        <w:t>дического кабинета не позднее 28</w:t>
      </w:r>
      <w:r w:rsidRPr="00BE5CCE">
        <w:rPr>
          <w:rFonts w:ascii="Times New Roman" w:hAnsi="Times New Roman" w:cs="Times New Roman"/>
          <w:sz w:val="30"/>
          <w:szCs w:val="30"/>
        </w:rPr>
        <w:t>.05.2026</w:t>
      </w:r>
      <w:r>
        <w:rPr>
          <w:rFonts w:ascii="Times New Roman" w:hAnsi="Times New Roman" w:cs="Times New Roman"/>
          <w:sz w:val="30"/>
          <w:szCs w:val="30"/>
        </w:rPr>
        <w:t xml:space="preserve"> года</w:t>
      </w:r>
      <w:r w:rsidRPr="00BE5CCE">
        <w:rPr>
          <w:rFonts w:ascii="Times New Roman" w:hAnsi="Times New Roman" w:cs="Times New Roman"/>
          <w:sz w:val="30"/>
          <w:szCs w:val="30"/>
        </w:rPr>
        <w:t xml:space="preserve"> на электронную по</w:t>
      </w:r>
      <w:r>
        <w:rPr>
          <w:rFonts w:ascii="Times New Roman" w:hAnsi="Times New Roman" w:cs="Times New Roman"/>
          <w:sz w:val="30"/>
          <w:szCs w:val="30"/>
        </w:rPr>
        <w:t>чту e-</w:t>
      </w:r>
      <w:proofErr w:type="spellStart"/>
      <w:r>
        <w:rPr>
          <w:rFonts w:ascii="Times New Roman" w:hAnsi="Times New Roman" w:cs="Times New Roman"/>
          <w:sz w:val="30"/>
          <w:szCs w:val="30"/>
        </w:rPr>
        <w:t>mail</w:t>
      </w:r>
      <w:proofErr w:type="spellEnd"/>
      <w:r>
        <w:rPr>
          <w:rFonts w:ascii="Times New Roman" w:hAnsi="Times New Roman" w:cs="Times New Roman"/>
          <w:sz w:val="30"/>
          <w:szCs w:val="30"/>
        </w:rPr>
        <w:t>:</w:t>
      </w:r>
      <w:r w:rsidRPr="00BE5CCE"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Pr="00F04263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metod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kamemec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edu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r w:rsidRPr="00F04263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Pr="00BE5CC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Информацию предоставить согласно таблице.</w:t>
      </w:r>
    </w:p>
    <w:p w:rsidR="00AD2E46" w:rsidRPr="006941C9" w:rsidRDefault="00AD2E46" w:rsidP="00AD2E46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6941C9">
        <w:rPr>
          <w:rFonts w:ascii="Times New Roman" w:hAnsi="Times New Roman" w:cs="Times New Roman"/>
          <w:b/>
          <w:sz w:val="30"/>
          <w:szCs w:val="30"/>
          <w:u w:val="single"/>
        </w:rPr>
        <w:t>УО (указать)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"/>
        <w:gridCol w:w="3077"/>
        <w:gridCol w:w="1894"/>
        <w:gridCol w:w="2555"/>
        <w:gridCol w:w="1383"/>
      </w:tblGrid>
      <w:tr w:rsidR="00AD2E46" w:rsidTr="00313650">
        <w:tc>
          <w:tcPr>
            <w:tcW w:w="662" w:type="dxa"/>
          </w:tcPr>
          <w:p w:rsidR="00AD2E46" w:rsidRPr="006941C9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D2E46" w:rsidRPr="006941C9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:rsidR="00AD2E46" w:rsidRPr="006941C9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94" w:type="dxa"/>
          </w:tcPr>
          <w:p w:rsidR="00AD2E46" w:rsidRPr="00B97962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  <w:p w:rsidR="00AD2E46" w:rsidRPr="00B97962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96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 точную дату)</w:t>
            </w:r>
          </w:p>
        </w:tc>
        <w:tc>
          <w:tcPr>
            <w:tcW w:w="2555" w:type="dxa"/>
          </w:tcPr>
          <w:p w:rsidR="00AD2E46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AD2E46" w:rsidRPr="006941C9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(указать класс)</w:t>
            </w:r>
          </w:p>
        </w:tc>
        <w:tc>
          <w:tcPr>
            <w:tcW w:w="1383" w:type="dxa"/>
          </w:tcPr>
          <w:p w:rsidR="00AD2E46" w:rsidRPr="006941C9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1C9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учащихся</w:t>
            </w:r>
          </w:p>
        </w:tc>
      </w:tr>
      <w:tr w:rsidR="00AD2E46" w:rsidTr="00313650">
        <w:tc>
          <w:tcPr>
            <w:tcW w:w="662" w:type="dxa"/>
          </w:tcPr>
          <w:p w:rsidR="00AD2E46" w:rsidRPr="006941C9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7" w:type="dxa"/>
          </w:tcPr>
          <w:p w:rsidR="00AD2E46" w:rsidRPr="006941C9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:rsidR="00AD2E46" w:rsidRPr="006941C9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AD2E46" w:rsidRPr="006941C9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D2E46" w:rsidRPr="006941C9" w:rsidRDefault="00AD2E46" w:rsidP="00313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4CCD" w:rsidRDefault="003A4CCD"/>
    <w:sectPr w:rsidR="003A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09"/>
    <w:rsid w:val="003A4CCD"/>
    <w:rsid w:val="00951E09"/>
    <w:rsid w:val="00AD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E4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D2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E4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D2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tod@kamemec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2026-05-11T05:34:00Z</dcterms:created>
  <dcterms:modified xsi:type="dcterms:W3CDTF">2026-05-11T05:52:00Z</dcterms:modified>
</cp:coreProperties>
</file>